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9E6BC" w14:textId="77777777" w:rsidR="009377E1" w:rsidRPr="001332A9" w:rsidRDefault="009377E1" w:rsidP="009377E1">
      <w:pPr>
        <w:shd w:val="clear" w:color="auto" w:fill="FFFFFF"/>
        <w:jc w:val="both"/>
        <w:rPr>
          <w:rFonts w:ascii="Times New Roman" w:eastAsia="Times New Roman" w:hAnsi="Times New Roman" w:cs="Times New Roman"/>
          <w:b/>
          <w:bCs/>
          <w:color w:val="050505"/>
          <w:sz w:val="23"/>
          <w:szCs w:val="23"/>
          <w:lang w:val="fr-FR"/>
        </w:rPr>
      </w:pPr>
      <w:r w:rsidRPr="001332A9">
        <w:rPr>
          <w:rFonts w:ascii="Times New Roman" w:eastAsia="Times New Roman" w:hAnsi="Times New Roman" w:cs="Times New Roman"/>
          <w:b/>
          <w:bCs/>
          <w:color w:val="050505"/>
          <w:sz w:val="23"/>
          <w:szCs w:val="23"/>
          <w:lang w:val="fr-FR"/>
        </w:rPr>
        <w:t>MENER LA TRANSFORMATION # 74 :</w:t>
      </w:r>
    </w:p>
    <w:p w14:paraId="54D5B720" w14:textId="77777777" w:rsidR="009377E1" w:rsidRPr="001332A9" w:rsidRDefault="009377E1" w:rsidP="009377E1">
      <w:pPr>
        <w:shd w:val="clear" w:color="auto" w:fill="FFFFFF"/>
        <w:jc w:val="both"/>
        <w:rPr>
          <w:rFonts w:ascii="Times New Roman" w:eastAsia="Times New Roman" w:hAnsi="Times New Roman" w:cs="Times New Roman"/>
          <w:b/>
          <w:bCs/>
          <w:color w:val="050505"/>
          <w:sz w:val="23"/>
          <w:szCs w:val="23"/>
          <w:lang w:val="fr-FR"/>
        </w:rPr>
      </w:pPr>
    </w:p>
    <w:p w14:paraId="25DF3825" w14:textId="77777777" w:rsidR="009377E1" w:rsidRPr="001332A9" w:rsidRDefault="009377E1" w:rsidP="009377E1">
      <w:pPr>
        <w:shd w:val="clear" w:color="auto" w:fill="FFFFFF"/>
        <w:jc w:val="both"/>
        <w:rPr>
          <w:rFonts w:ascii="Times New Roman" w:eastAsia="Times New Roman" w:hAnsi="Times New Roman" w:cs="Times New Roman"/>
          <w:b/>
          <w:bCs/>
          <w:color w:val="050505"/>
          <w:sz w:val="23"/>
          <w:szCs w:val="23"/>
          <w:lang w:val="fr-FR"/>
        </w:rPr>
      </w:pPr>
      <w:r w:rsidRPr="001332A9">
        <w:rPr>
          <w:rFonts w:ascii="Times New Roman" w:eastAsia="Times New Roman" w:hAnsi="Times New Roman" w:cs="Times New Roman"/>
          <w:b/>
          <w:bCs/>
          <w:color w:val="050505"/>
          <w:sz w:val="23"/>
          <w:szCs w:val="23"/>
          <w:lang w:val="fr-FR"/>
        </w:rPr>
        <w:t>CONTINUITÉ - LAISSER UN HÉRITAGE PERSONNEL</w:t>
      </w:r>
    </w:p>
    <w:p w14:paraId="7F799E08"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r w:rsidRPr="001332A9">
        <w:rPr>
          <w:rFonts w:ascii="Times New Roman" w:eastAsia="Times New Roman" w:hAnsi="Times New Roman" w:cs="Times New Roman"/>
          <w:color w:val="050505"/>
          <w:sz w:val="23"/>
          <w:szCs w:val="23"/>
          <w:lang w:val="fr-FR"/>
        </w:rPr>
        <w:t>Il est important d'arrêter d'essayer d'être quelqu'un d'autre. Toutes les autres versions de vous-même ont été prises. Seule la véritable version originale de vous-même est disponible. Par conséquent, cherchez à laisser un héritage qui soit cohérent avec la meilleure version de votre unicité et originalité. C'est pourquoi vous êtes né. Voici quelques étapes importantes dans cette poursuite.</w:t>
      </w:r>
    </w:p>
    <w:p w14:paraId="77B09AC1"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p>
    <w:p w14:paraId="4D2DD613"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r w:rsidRPr="001332A9">
        <w:rPr>
          <w:rFonts w:ascii="Times New Roman" w:eastAsia="Times New Roman" w:hAnsi="Times New Roman" w:cs="Times New Roman"/>
          <w:color w:val="050505"/>
          <w:sz w:val="23"/>
          <w:szCs w:val="23"/>
          <w:lang w:val="fr-FR"/>
        </w:rPr>
        <w:t>1. ALIGNER LA VIE, LE LEADERSHIP ET LE SERVICE À LA VOCATION</w:t>
      </w:r>
    </w:p>
    <w:p w14:paraId="727A6965"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r w:rsidRPr="001332A9">
        <w:rPr>
          <w:rFonts w:ascii="Times New Roman" w:eastAsia="Times New Roman" w:hAnsi="Times New Roman" w:cs="Times New Roman"/>
          <w:color w:val="050505"/>
          <w:sz w:val="23"/>
          <w:szCs w:val="23"/>
          <w:lang w:val="fr-FR"/>
        </w:rPr>
        <w:t>Rien n'est plus libérateur et plus puissant que la connaissance de « qui vous êtes » et de « pourquoi vous êtes ». Il est important d'aligner votre vie, votre leadership, votre carrière et votre service à votre vocation. Ne travaillez pas seulement pour gagner votre vie ; travaillez pour laisser un héritage qui sera une bénédiction pour le reste de l'humanité.</w:t>
      </w:r>
    </w:p>
    <w:p w14:paraId="5D2A475E"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p>
    <w:p w14:paraId="3A00CEC5"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r w:rsidRPr="001332A9">
        <w:rPr>
          <w:rFonts w:ascii="Times New Roman" w:eastAsia="Times New Roman" w:hAnsi="Times New Roman" w:cs="Times New Roman"/>
          <w:color w:val="050505"/>
          <w:sz w:val="23"/>
          <w:szCs w:val="23"/>
          <w:lang w:val="fr-FR"/>
        </w:rPr>
        <w:t>2. IMPLIQUER</w:t>
      </w:r>
      <w:r w:rsidRPr="001332A9">
        <w:rPr>
          <w:rFonts w:ascii="Times New Roman" w:eastAsia="Times New Roman" w:hAnsi="Times New Roman" w:cs="Times New Roman"/>
          <w:color w:val="FF0000"/>
          <w:sz w:val="23"/>
          <w:szCs w:val="23"/>
          <w:lang w:val="fr-FR"/>
        </w:rPr>
        <w:t xml:space="preserve"> </w:t>
      </w:r>
      <w:r w:rsidRPr="001332A9">
        <w:rPr>
          <w:rFonts w:ascii="Times New Roman" w:eastAsia="Times New Roman" w:hAnsi="Times New Roman" w:cs="Times New Roman"/>
          <w:sz w:val="23"/>
          <w:szCs w:val="23"/>
          <w:lang w:val="fr-FR"/>
        </w:rPr>
        <w:t>ET HABILITER LES AUTRES DANS LA VOCATION</w:t>
      </w:r>
    </w:p>
    <w:p w14:paraId="4C092B71"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r w:rsidRPr="001332A9">
        <w:rPr>
          <w:rFonts w:ascii="Times New Roman" w:eastAsia="Times New Roman" w:hAnsi="Times New Roman" w:cs="Times New Roman"/>
          <w:color w:val="050505"/>
          <w:sz w:val="23"/>
          <w:szCs w:val="23"/>
          <w:lang w:val="fr-FR"/>
        </w:rPr>
        <w:t xml:space="preserve">Il arrive généralement que votre vocation soit partagée par d'autres personnes à des degrés variés. </w:t>
      </w:r>
      <w:r w:rsidRPr="001332A9">
        <w:rPr>
          <w:rFonts w:ascii="Times New Roman" w:eastAsia="Times New Roman" w:hAnsi="Times New Roman" w:cs="Times New Roman"/>
          <w:sz w:val="23"/>
          <w:szCs w:val="23"/>
          <w:lang w:val="fr-FR"/>
        </w:rPr>
        <w:t xml:space="preserve">Exprimez </w:t>
      </w:r>
      <w:r w:rsidRPr="001332A9">
        <w:rPr>
          <w:rFonts w:ascii="Times New Roman" w:eastAsia="Times New Roman" w:hAnsi="Times New Roman" w:cs="Times New Roman"/>
          <w:color w:val="050505"/>
          <w:sz w:val="23"/>
          <w:szCs w:val="23"/>
          <w:lang w:val="fr-FR"/>
        </w:rPr>
        <w:t xml:space="preserve">votre vocation et invitez des personnes partageant les mêmes idées à vous rejoindre. Créez un environnement dans lequel vous apprenez les uns des autres et fournissez un meilleur service pour le bien commun. Donnez aux autres les moyens d'accepter et de </w:t>
      </w:r>
      <w:r w:rsidRPr="001332A9">
        <w:rPr>
          <w:rFonts w:ascii="Times New Roman" w:eastAsia="Times New Roman" w:hAnsi="Times New Roman" w:cs="Times New Roman"/>
          <w:sz w:val="23"/>
          <w:szCs w:val="23"/>
          <w:lang w:val="fr-FR"/>
        </w:rPr>
        <w:t xml:space="preserve">prendre </w:t>
      </w:r>
      <w:r w:rsidRPr="001332A9">
        <w:rPr>
          <w:rFonts w:ascii="Times New Roman" w:eastAsia="Times New Roman" w:hAnsi="Times New Roman" w:cs="Times New Roman"/>
          <w:color w:val="050505"/>
          <w:sz w:val="23"/>
          <w:szCs w:val="23"/>
          <w:lang w:val="fr-FR"/>
        </w:rPr>
        <w:t>des visions liées à la vocation.</w:t>
      </w:r>
    </w:p>
    <w:p w14:paraId="16D459A8"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p>
    <w:p w14:paraId="6B804012"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r w:rsidRPr="001332A9">
        <w:rPr>
          <w:rFonts w:ascii="Times New Roman" w:eastAsia="Times New Roman" w:hAnsi="Times New Roman" w:cs="Times New Roman"/>
          <w:color w:val="050505"/>
          <w:sz w:val="23"/>
          <w:szCs w:val="23"/>
          <w:lang w:val="fr-FR"/>
        </w:rPr>
        <w:t>3. INSTITUTIONNALISER LA MISSION</w:t>
      </w:r>
    </w:p>
    <w:p w14:paraId="3226DBAA"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r w:rsidRPr="001332A9">
        <w:rPr>
          <w:rFonts w:ascii="Times New Roman" w:eastAsia="Times New Roman" w:hAnsi="Times New Roman" w:cs="Times New Roman"/>
          <w:color w:val="050505"/>
          <w:sz w:val="23"/>
          <w:szCs w:val="23"/>
          <w:lang w:val="fr-FR"/>
        </w:rPr>
        <w:t>Construire quelque chose qui survivra après vous nécessite une institutionnalisation. Mettre en place un conseil d'administration qui gérera la vocation en fonction d'une mission, des valeurs, des principes et des résultats escomptés clairement articulés.</w:t>
      </w:r>
    </w:p>
    <w:p w14:paraId="17C5DC9B"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p>
    <w:p w14:paraId="1CACE39A"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r w:rsidRPr="001332A9">
        <w:rPr>
          <w:rFonts w:ascii="Times New Roman" w:eastAsia="Times New Roman" w:hAnsi="Times New Roman" w:cs="Times New Roman"/>
          <w:color w:val="050505"/>
          <w:sz w:val="23"/>
          <w:szCs w:val="23"/>
          <w:lang w:val="fr-FR"/>
        </w:rPr>
        <w:t>4. SORTIR DE LA LIGNE D’AVANT</w:t>
      </w:r>
    </w:p>
    <w:p w14:paraId="2FA454C0"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r w:rsidRPr="001332A9">
        <w:rPr>
          <w:rFonts w:ascii="Times New Roman" w:eastAsia="Times New Roman" w:hAnsi="Times New Roman" w:cs="Times New Roman"/>
          <w:color w:val="050505"/>
          <w:sz w:val="23"/>
          <w:szCs w:val="23"/>
          <w:lang w:val="fr-FR"/>
        </w:rPr>
        <w:t>Une fois le conseil d'administration en place, il est important de vous soumettre à leur direction. La prochaine chose est de quitter la ligne de front. Impliquez et habilitez les autres à diriger. Passez au rôle de leadership de soutien.</w:t>
      </w:r>
    </w:p>
    <w:p w14:paraId="4E54205E"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p>
    <w:p w14:paraId="0C6A8F17"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r w:rsidRPr="001332A9">
        <w:rPr>
          <w:rFonts w:ascii="Times New Roman" w:eastAsia="Times New Roman" w:hAnsi="Times New Roman" w:cs="Times New Roman"/>
          <w:color w:val="050505"/>
          <w:sz w:val="23"/>
          <w:szCs w:val="23"/>
          <w:lang w:val="fr-FR"/>
        </w:rPr>
        <w:t>5. PARTEZ</w:t>
      </w:r>
    </w:p>
    <w:p w14:paraId="6F003022"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r w:rsidRPr="001332A9">
        <w:rPr>
          <w:rFonts w:ascii="Times New Roman" w:eastAsia="Times New Roman" w:hAnsi="Times New Roman" w:cs="Times New Roman"/>
          <w:color w:val="050505"/>
          <w:sz w:val="23"/>
          <w:szCs w:val="23"/>
          <w:lang w:val="fr-FR"/>
        </w:rPr>
        <w:t xml:space="preserve">Laissez un héritage derrière vous oblige également à un moment donné à ne plus être là. Malheureusement, de nombreux leaders passent à côté de ce point vital et traînent trop longtemps, s'attardant jusqu'au moment où ce qui aurait été un héritage imposant est diminué avec le temps. Quittez pendant que vous êtes </w:t>
      </w:r>
      <w:r w:rsidRPr="001332A9">
        <w:rPr>
          <w:rFonts w:ascii="Times New Roman" w:eastAsia="Times New Roman" w:hAnsi="Times New Roman" w:cs="Times New Roman"/>
          <w:sz w:val="23"/>
          <w:szCs w:val="23"/>
          <w:lang w:val="fr-FR"/>
        </w:rPr>
        <w:t>au sommet de la forme</w:t>
      </w:r>
      <w:r w:rsidRPr="001332A9">
        <w:rPr>
          <w:rFonts w:ascii="Times New Roman" w:eastAsia="Times New Roman" w:hAnsi="Times New Roman" w:cs="Times New Roman"/>
          <w:color w:val="050505"/>
          <w:sz w:val="23"/>
          <w:szCs w:val="23"/>
          <w:lang w:val="fr-FR"/>
        </w:rPr>
        <w:t>. Allez transformer d’autres parties de votre vie et de votre monde.</w:t>
      </w:r>
    </w:p>
    <w:p w14:paraId="75436CD4"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p>
    <w:p w14:paraId="36B2F12F"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r w:rsidRPr="001332A9">
        <w:rPr>
          <w:rFonts w:ascii="Times New Roman" w:eastAsia="Times New Roman" w:hAnsi="Times New Roman" w:cs="Times New Roman"/>
          <w:color w:val="050505"/>
          <w:sz w:val="23"/>
          <w:szCs w:val="23"/>
          <w:lang w:val="fr-FR"/>
        </w:rPr>
        <w:t>6. CONTINUER À ÊTRE LE MODEL DE VOTRE VOCATION ET VOTRE HÉRITAGE DANS D'AUTRES ESPACES</w:t>
      </w:r>
    </w:p>
    <w:p w14:paraId="09DB6EC5"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r w:rsidRPr="001332A9">
        <w:rPr>
          <w:rFonts w:ascii="Times New Roman" w:eastAsia="Times New Roman" w:hAnsi="Times New Roman" w:cs="Times New Roman"/>
          <w:color w:val="050505"/>
          <w:sz w:val="23"/>
          <w:szCs w:val="23"/>
          <w:lang w:val="fr-FR"/>
        </w:rPr>
        <w:t>Modélisez l'héritage dans votre vie, votre leadership et votre service. Où que vous soyez, pour le reste de votre vie, votre héritage sera ruiné lorsque vous contredirez les valeurs essentielles des institutions que vous avez créées pour gérer votre vocation.</w:t>
      </w:r>
    </w:p>
    <w:p w14:paraId="4235351D"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p>
    <w:p w14:paraId="0E436032"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r w:rsidRPr="001332A9">
        <w:rPr>
          <w:rFonts w:ascii="Times New Roman" w:eastAsia="Times New Roman" w:hAnsi="Times New Roman" w:cs="Times New Roman"/>
          <w:color w:val="050505"/>
          <w:sz w:val="23"/>
          <w:szCs w:val="23"/>
          <w:lang w:val="fr-FR"/>
        </w:rPr>
        <w:t>« Soyez un modèle de votre héritage pour le reste de votre vie. »</w:t>
      </w:r>
    </w:p>
    <w:p w14:paraId="49CE1CA7"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p>
    <w:p w14:paraId="032E1F3E"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p>
    <w:p w14:paraId="1B714892"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r w:rsidRPr="001332A9">
        <w:rPr>
          <w:rFonts w:ascii="Times New Roman" w:eastAsia="Times New Roman" w:hAnsi="Times New Roman" w:cs="Times New Roman"/>
          <w:color w:val="050505"/>
          <w:sz w:val="23"/>
          <w:szCs w:val="23"/>
          <w:lang w:val="fr-FR"/>
        </w:rPr>
        <w:t>QUESTIONS DE RÉFLEXION</w:t>
      </w:r>
    </w:p>
    <w:p w14:paraId="63F9C19C"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r w:rsidRPr="001332A9">
        <w:rPr>
          <w:rFonts w:ascii="Times New Roman" w:eastAsia="Times New Roman" w:hAnsi="Times New Roman" w:cs="Times New Roman"/>
          <w:color w:val="050505"/>
          <w:sz w:val="23"/>
          <w:szCs w:val="23"/>
          <w:lang w:val="fr-FR"/>
        </w:rPr>
        <w:t>1. Que faudrait-il pour aligner votre vie, votre leadership et votre service à votre vocation ?</w:t>
      </w:r>
    </w:p>
    <w:p w14:paraId="7F8573D5" w14:textId="77777777" w:rsidR="009377E1" w:rsidRPr="001332A9" w:rsidRDefault="009377E1" w:rsidP="009377E1">
      <w:pPr>
        <w:shd w:val="clear" w:color="auto" w:fill="FFFFFF"/>
        <w:jc w:val="both"/>
        <w:rPr>
          <w:rFonts w:ascii="Times New Roman" w:eastAsia="Times New Roman" w:hAnsi="Times New Roman" w:cs="Times New Roman"/>
          <w:color w:val="050505"/>
          <w:sz w:val="23"/>
          <w:szCs w:val="23"/>
          <w:lang w:val="fr-FR"/>
        </w:rPr>
      </w:pPr>
      <w:r w:rsidRPr="001332A9">
        <w:rPr>
          <w:rFonts w:ascii="Times New Roman" w:eastAsia="Times New Roman" w:hAnsi="Times New Roman" w:cs="Times New Roman"/>
          <w:color w:val="050505"/>
          <w:sz w:val="23"/>
          <w:szCs w:val="23"/>
          <w:lang w:val="fr-FR"/>
        </w:rPr>
        <w:t>2. Que faudrait-il pour bâtir une institution capable de gérer votre héritage au-delà de vos années ?</w:t>
      </w:r>
    </w:p>
    <w:p w14:paraId="5170296D" w14:textId="77777777" w:rsidR="00A126EC" w:rsidRDefault="009377E1"/>
    <w:sectPr w:rsidR="00A126EC" w:rsidSect="009377E1">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E1"/>
    <w:rsid w:val="00452D27"/>
    <w:rsid w:val="009377E1"/>
    <w:rsid w:val="009B081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93357F"/>
  <w15:chartTrackingRefBased/>
  <w15:docId w15:val="{48DE66E2-DD3C-374F-9044-5EC3A721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7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2020-08-21T12:22:00Z</dcterms:created>
  <dcterms:modified xsi:type="dcterms:W3CDTF">2020-08-21T12:23:00Z</dcterms:modified>
</cp:coreProperties>
</file>