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81AE7" w14:textId="468F8C7D" w:rsidR="00CD4D0B" w:rsidRPr="00032CB2" w:rsidRDefault="00CD4D0B" w:rsidP="00CD4D0B">
      <w:pPr>
        <w:rPr>
          <w:rFonts w:ascii="Times New Roman" w:hAnsi="Times New Roman" w:cs="Times New Roman"/>
          <w:b/>
          <w:sz w:val="24"/>
          <w:szCs w:val="24"/>
          <w:lang w:val="fr-FR"/>
        </w:rPr>
      </w:pPr>
      <w:r w:rsidRPr="00032CB2">
        <w:rPr>
          <w:rFonts w:ascii="Times New Roman" w:hAnsi="Times New Roman" w:cs="Times New Roman"/>
          <w:b/>
          <w:sz w:val="24"/>
          <w:szCs w:val="24"/>
          <w:lang w:val="fr-FR"/>
        </w:rPr>
        <w:t xml:space="preserve">MENER </w:t>
      </w:r>
      <w:r w:rsidR="00FB6E0D">
        <w:rPr>
          <w:rFonts w:ascii="Times New Roman" w:hAnsi="Times New Roman" w:cs="Times New Roman"/>
          <w:b/>
          <w:sz w:val="24"/>
          <w:szCs w:val="24"/>
          <w:lang w:val="fr-FR"/>
        </w:rPr>
        <w:t xml:space="preserve">LA </w:t>
      </w:r>
      <w:bookmarkStart w:id="0" w:name="_GoBack"/>
      <w:bookmarkEnd w:id="0"/>
      <w:r w:rsidRPr="00032CB2">
        <w:rPr>
          <w:rFonts w:ascii="Times New Roman" w:hAnsi="Times New Roman" w:cs="Times New Roman"/>
          <w:b/>
          <w:sz w:val="24"/>
          <w:szCs w:val="24"/>
          <w:lang w:val="fr-FR"/>
        </w:rPr>
        <w:t>TRANSFORMATION</w:t>
      </w:r>
      <w:r>
        <w:rPr>
          <w:rFonts w:ascii="Times New Roman" w:hAnsi="Times New Roman" w:cs="Times New Roman"/>
          <w:b/>
          <w:sz w:val="24"/>
          <w:szCs w:val="24"/>
          <w:lang w:val="fr-FR"/>
        </w:rPr>
        <w:t xml:space="preserve"> #4</w:t>
      </w:r>
    </w:p>
    <w:p w14:paraId="497CF9F1" w14:textId="77777777" w:rsidR="00CD4D0B" w:rsidRPr="00032CB2" w:rsidRDefault="00CD4D0B" w:rsidP="00CD4D0B">
      <w:pPr>
        <w:rPr>
          <w:rFonts w:ascii="Times New Roman" w:hAnsi="Times New Roman" w:cs="Times New Roman"/>
          <w:b/>
          <w:sz w:val="24"/>
          <w:szCs w:val="24"/>
          <w:lang w:val="fr-FR"/>
        </w:rPr>
      </w:pPr>
      <w:r w:rsidRPr="00032CB2">
        <w:rPr>
          <w:rFonts w:ascii="Times New Roman" w:hAnsi="Times New Roman" w:cs="Times New Roman"/>
          <w:b/>
          <w:sz w:val="24"/>
          <w:szCs w:val="24"/>
          <w:lang w:val="fr-FR"/>
        </w:rPr>
        <w:t>CADRE DE DEVELOPPEMENT</w:t>
      </w:r>
    </w:p>
    <w:p w14:paraId="5A8D6D36" w14:textId="77777777" w:rsidR="00CD4D0B" w:rsidRPr="00693354" w:rsidRDefault="00CD4D0B" w:rsidP="00CD4D0B">
      <w:pPr>
        <w:rPr>
          <w:rFonts w:ascii="Times New Roman" w:hAnsi="Times New Roman" w:cs="Times New Roman"/>
          <w:sz w:val="24"/>
          <w:szCs w:val="24"/>
          <w:lang w:val="fr-FR"/>
        </w:rPr>
      </w:pPr>
      <w:r w:rsidRPr="00693354">
        <w:rPr>
          <w:rFonts w:ascii="Times New Roman" w:hAnsi="Times New Roman" w:cs="Times New Roman"/>
          <w:sz w:val="24"/>
          <w:szCs w:val="24"/>
          <w:lang w:val="fr-FR"/>
        </w:rPr>
        <w:t xml:space="preserve">Le paradigme proposé pour le développement a UNE VISION MORALE basée sur des Valeurs Morales </w:t>
      </w:r>
      <w:proofErr w:type="gramStart"/>
      <w:r w:rsidRPr="00693354">
        <w:rPr>
          <w:rFonts w:ascii="Times New Roman" w:hAnsi="Times New Roman" w:cs="Times New Roman"/>
          <w:sz w:val="24"/>
          <w:szCs w:val="24"/>
          <w:lang w:val="fr-FR"/>
        </w:rPr>
        <w:t>choisies  intentionnellement</w:t>
      </w:r>
      <w:proofErr w:type="gramEnd"/>
      <w:r w:rsidRPr="00693354">
        <w:rPr>
          <w:rFonts w:ascii="Times New Roman" w:hAnsi="Times New Roman" w:cs="Times New Roman"/>
          <w:sz w:val="24"/>
          <w:szCs w:val="24"/>
          <w:lang w:val="fr-FR"/>
        </w:rPr>
        <w:t xml:space="preserve"> comme sa fondation.  Si nous utilisons la structure d’un bâtiment pour illustrer ce concept de développement, c’est qu’il y aura des PILLIERS se reposant sur la fondation de la Vision Morale. Les piliers particuliers choisis seront des priorités stratégiques qui conduiront le développement. Les </w:t>
      </w:r>
      <w:r>
        <w:rPr>
          <w:rFonts w:ascii="Times New Roman" w:hAnsi="Times New Roman" w:cs="Times New Roman"/>
          <w:sz w:val="24"/>
          <w:szCs w:val="24"/>
          <w:lang w:val="fr-FR"/>
        </w:rPr>
        <w:t>exemples</w:t>
      </w:r>
      <w:r w:rsidRPr="00693354">
        <w:rPr>
          <w:rFonts w:ascii="Times New Roman" w:hAnsi="Times New Roman" w:cs="Times New Roman"/>
          <w:sz w:val="24"/>
          <w:szCs w:val="24"/>
          <w:lang w:val="fr-FR"/>
        </w:rPr>
        <w:t xml:space="preserve"> suivants sont des domaines que ces piliers peuvent couvrir :</w:t>
      </w:r>
    </w:p>
    <w:p w14:paraId="7EA3A893" w14:textId="77777777" w:rsidR="00CD4D0B" w:rsidRPr="00693354" w:rsidRDefault="00CD4D0B" w:rsidP="00CD4D0B">
      <w:pPr>
        <w:numPr>
          <w:ilvl w:val="0"/>
          <w:numId w:val="1"/>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Le Gouvernement</w:t>
      </w:r>
    </w:p>
    <w:p w14:paraId="6787082F" w14:textId="77777777" w:rsidR="00CD4D0B" w:rsidRPr="00693354" w:rsidRDefault="00CD4D0B" w:rsidP="00CD4D0B">
      <w:pPr>
        <w:numPr>
          <w:ilvl w:val="0"/>
          <w:numId w:val="1"/>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Les affaires/ l’économie</w:t>
      </w:r>
    </w:p>
    <w:p w14:paraId="4251EBC9" w14:textId="77777777" w:rsidR="00CD4D0B" w:rsidRPr="00693354" w:rsidRDefault="00CD4D0B" w:rsidP="00CD4D0B">
      <w:pPr>
        <w:numPr>
          <w:ilvl w:val="0"/>
          <w:numId w:val="1"/>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L’</w:t>
      </w:r>
      <w:r>
        <w:rPr>
          <w:rFonts w:ascii="Times New Roman" w:hAnsi="Times New Roman" w:cs="Times New Roman"/>
          <w:sz w:val="24"/>
          <w:szCs w:val="24"/>
          <w:lang w:val="fr-FR"/>
        </w:rPr>
        <w:t>éducation</w:t>
      </w:r>
    </w:p>
    <w:p w14:paraId="5BCF4965" w14:textId="77777777" w:rsidR="00CD4D0B" w:rsidRPr="00693354" w:rsidRDefault="00CD4D0B" w:rsidP="00CD4D0B">
      <w:pPr>
        <w:numPr>
          <w:ilvl w:val="0"/>
          <w:numId w:val="1"/>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 xml:space="preserve">La santé </w:t>
      </w:r>
    </w:p>
    <w:p w14:paraId="3A3F9D8E" w14:textId="77777777" w:rsidR="00CD4D0B" w:rsidRPr="00693354" w:rsidRDefault="00CD4D0B" w:rsidP="00CD4D0B">
      <w:pPr>
        <w:numPr>
          <w:ilvl w:val="0"/>
          <w:numId w:val="1"/>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Les arts, divertissement et sport</w:t>
      </w:r>
    </w:p>
    <w:p w14:paraId="358C1FB6" w14:textId="77777777" w:rsidR="00CD4D0B" w:rsidRPr="00693354" w:rsidRDefault="00CD4D0B" w:rsidP="00CD4D0B">
      <w:pPr>
        <w:numPr>
          <w:ilvl w:val="0"/>
          <w:numId w:val="1"/>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 xml:space="preserve">La science et la technologie </w:t>
      </w:r>
    </w:p>
    <w:p w14:paraId="5BA95BC3" w14:textId="77777777" w:rsidR="00CD4D0B" w:rsidRPr="00693354" w:rsidRDefault="00CD4D0B" w:rsidP="00CD4D0B">
      <w:pPr>
        <w:numPr>
          <w:ilvl w:val="0"/>
          <w:numId w:val="1"/>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 xml:space="preserve">Les </w:t>
      </w:r>
      <w:proofErr w:type="spellStart"/>
      <w:r w:rsidRPr="00693354">
        <w:rPr>
          <w:rFonts w:ascii="Times New Roman" w:hAnsi="Times New Roman" w:cs="Times New Roman"/>
          <w:sz w:val="24"/>
          <w:szCs w:val="24"/>
          <w:lang w:val="fr-FR"/>
        </w:rPr>
        <w:t>medias</w:t>
      </w:r>
      <w:proofErr w:type="spellEnd"/>
    </w:p>
    <w:p w14:paraId="0B322F18" w14:textId="77777777" w:rsidR="00CD4D0B" w:rsidRPr="00693354" w:rsidRDefault="00CD4D0B" w:rsidP="00CD4D0B">
      <w:pPr>
        <w:spacing w:after="0" w:line="240" w:lineRule="auto"/>
        <w:rPr>
          <w:rFonts w:ascii="Times New Roman" w:hAnsi="Times New Roman" w:cs="Times New Roman"/>
          <w:sz w:val="24"/>
          <w:szCs w:val="24"/>
          <w:lang w:val="fr-FR"/>
        </w:rPr>
      </w:pPr>
    </w:p>
    <w:p w14:paraId="1F456ABC" w14:textId="77777777" w:rsidR="00CD4D0B" w:rsidRPr="00693354" w:rsidRDefault="00CD4D0B" w:rsidP="00CD4D0B">
      <w:pPr>
        <w:spacing w:after="0"/>
        <w:rPr>
          <w:rFonts w:ascii="Times New Roman" w:hAnsi="Times New Roman" w:cs="Times New Roman"/>
          <w:sz w:val="24"/>
          <w:szCs w:val="24"/>
          <w:lang w:val="fr-FR"/>
        </w:rPr>
      </w:pPr>
      <w:r>
        <w:rPr>
          <w:rFonts w:ascii="Times New Roman" w:hAnsi="Times New Roman" w:cs="Times New Roman"/>
          <w:sz w:val="24"/>
          <w:szCs w:val="24"/>
          <w:lang w:val="fr-FR"/>
        </w:rPr>
        <w:t>Une fois que les piliers son</w:t>
      </w:r>
      <w:r w:rsidRPr="00693354">
        <w:rPr>
          <w:rFonts w:ascii="Times New Roman" w:hAnsi="Times New Roman" w:cs="Times New Roman"/>
          <w:sz w:val="24"/>
          <w:szCs w:val="24"/>
          <w:lang w:val="fr-FR"/>
        </w:rPr>
        <w:t xml:space="preserve">t identifiés, des initiatives stratégiques </w:t>
      </w:r>
      <w:r>
        <w:rPr>
          <w:rFonts w:ascii="Times New Roman" w:hAnsi="Times New Roman" w:cs="Times New Roman"/>
          <w:sz w:val="24"/>
          <w:szCs w:val="24"/>
          <w:lang w:val="fr-FR"/>
        </w:rPr>
        <w:t>doivent être</w:t>
      </w:r>
      <w:r w:rsidRPr="00693354">
        <w:rPr>
          <w:rFonts w:ascii="Times New Roman" w:hAnsi="Times New Roman" w:cs="Times New Roman"/>
          <w:sz w:val="24"/>
          <w:szCs w:val="24"/>
          <w:lang w:val="fr-FR"/>
        </w:rPr>
        <w:t xml:space="preserve"> lancées pour atteindre des objectifs spécifiques qui contribuent au</w:t>
      </w:r>
      <w:r>
        <w:rPr>
          <w:rFonts w:ascii="Times New Roman" w:hAnsi="Times New Roman" w:cs="Times New Roman"/>
          <w:sz w:val="24"/>
          <w:szCs w:val="24"/>
          <w:lang w:val="fr-FR"/>
        </w:rPr>
        <w:t xml:space="preserve"> </w:t>
      </w:r>
      <w:r w:rsidRPr="00693354">
        <w:rPr>
          <w:rFonts w:ascii="Times New Roman" w:hAnsi="Times New Roman" w:cs="Times New Roman"/>
          <w:sz w:val="24"/>
          <w:szCs w:val="24"/>
          <w:lang w:val="fr-FR"/>
        </w:rPr>
        <w:t xml:space="preserve">développement des communautés ou des nations. </w:t>
      </w:r>
      <w:r>
        <w:rPr>
          <w:rFonts w:ascii="Times New Roman" w:hAnsi="Times New Roman" w:cs="Times New Roman"/>
          <w:sz w:val="24"/>
          <w:szCs w:val="24"/>
          <w:lang w:val="fr-FR"/>
        </w:rPr>
        <w:t xml:space="preserve">Le toit du bâtiment traduit </w:t>
      </w:r>
      <w:proofErr w:type="gramStart"/>
      <w:r w:rsidRPr="00693354">
        <w:rPr>
          <w:rFonts w:ascii="Times New Roman" w:hAnsi="Times New Roman" w:cs="Times New Roman"/>
          <w:sz w:val="24"/>
          <w:szCs w:val="24"/>
          <w:lang w:val="fr-FR"/>
        </w:rPr>
        <w:t>les  Résultats</w:t>
      </w:r>
      <w:proofErr w:type="gramEnd"/>
      <w:r w:rsidRPr="00693354">
        <w:rPr>
          <w:rFonts w:ascii="Times New Roman" w:hAnsi="Times New Roman" w:cs="Times New Roman"/>
          <w:sz w:val="24"/>
          <w:szCs w:val="24"/>
          <w:lang w:val="fr-FR"/>
        </w:rPr>
        <w:t xml:space="preserve"> de Développement Désirés. Ces derniers peuvent être classés en trois domaines :</w:t>
      </w:r>
    </w:p>
    <w:p w14:paraId="451C7EEB" w14:textId="77777777" w:rsidR="00CD4D0B" w:rsidRPr="00693354" w:rsidRDefault="00CD4D0B" w:rsidP="00CD4D0B">
      <w:pPr>
        <w:numPr>
          <w:ilvl w:val="0"/>
          <w:numId w:val="2"/>
        </w:numPr>
        <w:spacing w:after="0"/>
        <w:rPr>
          <w:rFonts w:ascii="Times New Roman" w:hAnsi="Times New Roman" w:cs="Times New Roman"/>
          <w:sz w:val="24"/>
          <w:szCs w:val="24"/>
          <w:lang w:val="fr-FR"/>
        </w:rPr>
      </w:pPr>
      <w:proofErr w:type="gramStart"/>
      <w:r w:rsidRPr="00693354">
        <w:rPr>
          <w:rFonts w:ascii="Times New Roman" w:hAnsi="Times New Roman" w:cs="Times New Roman"/>
          <w:sz w:val="24"/>
          <w:szCs w:val="24"/>
          <w:lang w:val="fr-FR"/>
        </w:rPr>
        <w:t>Enrichissement  de</w:t>
      </w:r>
      <w:proofErr w:type="gramEnd"/>
      <w:r w:rsidRPr="00693354">
        <w:rPr>
          <w:rFonts w:ascii="Times New Roman" w:hAnsi="Times New Roman" w:cs="Times New Roman"/>
          <w:sz w:val="24"/>
          <w:szCs w:val="24"/>
          <w:lang w:val="fr-FR"/>
        </w:rPr>
        <w:t xml:space="preserve"> la Vie Individuelle</w:t>
      </w:r>
    </w:p>
    <w:p w14:paraId="713DE84B" w14:textId="77777777" w:rsidR="00CD4D0B" w:rsidRPr="00693354" w:rsidRDefault="00CD4D0B" w:rsidP="00CD4D0B">
      <w:pPr>
        <w:numPr>
          <w:ilvl w:val="0"/>
          <w:numId w:val="2"/>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Des Communautés Cohésives et se Développant (communautés Ubuntu)</w:t>
      </w:r>
    </w:p>
    <w:p w14:paraId="6F0566CD" w14:textId="77777777" w:rsidR="00CD4D0B" w:rsidRPr="00693354" w:rsidRDefault="00CD4D0B" w:rsidP="00CD4D0B">
      <w:pPr>
        <w:numPr>
          <w:ilvl w:val="0"/>
          <w:numId w:val="2"/>
        </w:numPr>
        <w:spacing w:after="120"/>
        <w:rPr>
          <w:rFonts w:ascii="Times New Roman" w:hAnsi="Times New Roman" w:cs="Times New Roman"/>
          <w:sz w:val="24"/>
          <w:szCs w:val="24"/>
          <w:lang w:val="fr-FR"/>
        </w:rPr>
      </w:pPr>
      <w:r w:rsidRPr="00693354">
        <w:rPr>
          <w:rFonts w:ascii="Times New Roman" w:hAnsi="Times New Roman" w:cs="Times New Roman"/>
          <w:sz w:val="24"/>
          <w:szCs w:val="24"/>
          <w:lang w:val="fr-FR"/>
        </w:rPr>
        <w:t>Le Développement Holistique</w:t>
      </w:r>
    </w:p>
    <w:p w14:paraId="3D45B37E" w14:textId="77777777" w:rsidR="00CD4D0B" w:rsidRPr="00693354" w:rsidRDefault="00CD4D0B" w:rsidP="00CD4D0B">
      <w:pPr>
        <w:rPr>
          <w:rFonts w:ascii="Times New Roman" w:hAnsi="Times New Roman" w:cs="Times New Roman"/>
          <w:sz w:val="24"/>
          <w:szCs w:val="24"/>
          <w:lang w:val="fr-FR"/>
        </w:rPr>
      </w:pPr>
      <w:r w:rsidRPr="00693354">
        <w:rPr>
          <w:rFonts w:ascii="Times New Roman" w:hAnsi="Times New Roman" w:cs="Times New Roman"/>
          <w:sz w:val="24"/>
          <w:szCs w:val="24"/>
          <w:lang w:val="fr-FR"/>
        </w:rPr>
        <w:t xml:space="preserve">Le développement holistique aboutit en vies individuelles de qualité ; et communautés de transformation </w:t>
      </w:r>
      <w:r>
        <w:rPr>
          <w:rFonts w:ascii="Times New Roman" w:hAnsi="Times New Roman" w:cs="Times New Roman"/>
          <w:sz w:val="24"/>
          <w:szCs w:val="24"/>
          <w:lang w:val="fr-FR"/>
        </w:rPr>
        <w:t xml:space="preserve">paisibles et </w:t>
      </w:r>
      <w:r w:rsidRPr="00693354">
        <w:rPr>
          <w:rFonts w:ascii="Times New Roman" w:hAnsi="Times New Roman" w:cs="Times New Roman"/>
          <w:sz w:val="24"/>
          <w:szCs w:val="24"/>
          <w:lang w:val="fr-FR"/>
        </w:rPr>
        <w:t>cohésives.</w:t>
      </w:r>
    </w:p>
    <w:p w14:paraId="3603CDB4" w14:textId="77777777" w:rsidR="00CD4D0B" w:rsidRPr="00693354" w:rsidRDefault="00CD4D0B" w:rsidP="00CD4D0B">
      <w:pPr>
        <w:rPr>
          <w:rFonts w:ascii="Times New Roman" w:hAnsi="Times New Roman" w:cs="Times New Roman"/>
          <w:sz w:val="24"/>
          <w:szCs w:val="24"/>
          <w:lang w:val="fr-FR"/>
        </w:rPr>
      </w:pPr>
      <w:r w:rsidRPr="00693354">
        <w:rPr>
          <w:rFonts w:ascii="Times New Roman" w:hAnsi="Times New Roman" w:cs="Times New Roman"/>
          <w:sz w:val="24"/>
          <w:szCs w:val="24"/>
          <w:lang w:val="fr-FR"/>
        </w:rPr>
        <w:t>Il y a un intéressant et si</w:t>
      </w:r>
      <w:r>
        <w:rPr>
          <w:rFonts w:ascii="Times New Roman" w:hAnsi="Times New Roman" w:cs="Times New Roman"/>
          <w:sz w:val="24"/>
          <w:szCs w:val="24"/>
          <w:lang w:val="fr-FR"/>
        </w:rPr>
        <w:t>gnificatif parallèle entre les R</w:t>
      </w:r>
      <w:r w:rsidRPr="00693354">
        <w:rPr>
          <w:rFonts w:ascii="Times New Roman" w:hAnsi="Times New Roman" w:cs="Times New Roman"/>
          <w:sz w:val="24"/>
          <w:szCs w:val="24"/>
          <w:lang w:val="fr-FR"/>
        </w:rPr>
        <w:t>ésultats et la mission de l’église</w:t>
      </w:r>
      <w:r>
        <w:rPr>
          <w:rFonts w:ascii="Times New Roman" w:hAnsi="Times New Roman" w:cs="Times New Roman"/>
          <w:sz w:val="24"/>
          <w:szCs w:val="24"/>
          <w:lang w:val="fr-FR"/>
        </w:rPr>
        <w:t> :</w:t>
      </w:r>
    </w:p>
    <w:p w14:paraId="4AF73F91" w14:textId="77777777" w:rsidR="00CD4D0B" w:rsidRPr="00693354" w:rsidRDefault="00CD4D0B" w:rsidP="00CD4D0B">
      <w:pPr>
        <w:numPr>
          <w:ilvl w:val="0"/>
          <w:numId w:val="2"/>
        </w:numPr>
        <w:spacing w:after="0"/>
        <w:rPr>
          <w:rFonts w:ascii="Times New Roman" w:hAnsi="Times New Roman" w:cs="Times New Roman"/>
          <w:sz w:val="24"/>
          <w:szCs w:val="24"/>
          <w:lang w:val="fr-FR"/>
        </w:rPr>
      </w:pPr>
      <w:proofErr w:type="gramStart"/>
      <w:r w:rsidRPr="00693354">
        <w:rPr>
          <w:rFonts w:ascii="Times New Roman" w:hAnsi="Times New Roman" w:cs="Times New Roman"/>
          <w:sz w:val="24"/>
          <w:szCs w:val="24"/>
          <w:lang w:val="fr-FR"/>
        </w:rPr>
        <w:t>Enrichissement  de</w:t>
      </w:r>
      <w:proofErr w:type="gramEnd"/>
      <w:r w:rsidRPr="00693354">
        <w:rPr>
          <w:rFonts w:ascii="Times New Roman" w:hAnsi="Times New Roman" w:cs="Times New Roman"/>
          <w:sz w:val="24"/>
          <w:szCs w:val="24"/>
          <w:lang w:val="fr-FR"/>
        </w:rPr>
        <w:t xml:space="preserve"> la vie individuelle (une Vie Abondante)</w:t>
      </w:r>
    </w:p>
    <w:p w14:paraId="0A4E7AF7" w14:textId="77777777" w:rsidR="00CD4D0B" w:rsidRPr="00693354" w:rsidRDefault="00CD4D0B" w:rsidP="00CD4D0B">
      <w:pPr>
        <w:numPr>
          <w:ilvl w:val="0"/>
          <w:numId w:val="2"/>
        </w:numPr>
        <w:spacing w:after="0"/>
        <w:rPr>
          <w:rFonts w:ascii="Times New Roman" w:hAnsi="Times New Roman" w:cs="Times New Roman"/>
          <w:sz w:val="24"/>
          <w:szCs w:val="24"/>
          <w:lang w:val="fr-FR"/>
        </w:rPr>
      </w:pPr>
      <w:r w:rsidRPr="00693354">
        <w:rPr>
          <w:rFonts w:ascii="Times New Roman" w:hAnsi="Times New Roman" w:cs="Times New Roman"/>
          <w:sz w:val="24"/>
          <w:szCs w:val="24"/>
          <w:lang w:val="fr-FR"/>
        </w:rPr>
        <w:t xml:space="preserve">Des Communautés Cohésives et se développant (des </w:t>
      </w:r>
      <w:proofErr w:type="gramStart"/>
      <w:r w:rsidRPr="00693354">
        <w:rPr>
          <w:rFonts w:ascii="Times New Roman" w:hAnsi="Times New Roman" w:cs="Times New Roman"/>
          <w:sz w:val="24"/>
          <w:szCs w:val="24"/>
          <w:lang w:val="fr-FR"/>
        </w:rPr>
        <w:t>églises  saines</w:t>
      </w:r>
      <w:proofErr w:type="gramEnd"/>
      <w:r w:rsidRPr="00693354">
        <w:rPr>
          <w:rFonts w:ascii="Times New Roman" w:hAnsi="Times New Roman" w:cs="Times New Roman"/>
          <w:sz w:val="24"/>
          <w:szCs w:val="24"/>
          <w:lang w:val="fr-FR"/>
        </w:rPr>
        <w:t xml:space="preserve"> se multipliant)</w:t>
      </w:r>
    </w:p>
    <w:p w14:paraId="7FD00EAC" w14:textId="77777777" w:rsidR="00CD4D0B" w:rsidRPr="00693354" w:rsidRDefault="00CD4D0B" w:rsidP="00CD4D0B">
      <w:pPr>
        <w:numPr>
          <w:ilvl w:val="0"/>
          <w:numId w:val="2"/>
        </w:numPr>
        <w:rPr>
          <w:rFonts w:ascii="Times New Roman" w:hAnsi="Times New Roman" w:cs="Times New Roman"/>
          <w:sz w:val="24"/>
          <w:szCs w:val="24"/>
          <w:lang w:val="fr-FR"/>
        </w:rPr>
      </w:pPr>
      <w:r w:rsidRPr="00693354">
        <w:rPr>
          <w:rFonts w:ascii="Times New Roman" w:hAnsi="Times New Roman" w:cs="Times New Roman"/>
          <w:sz w:val="24"/>
          <w:szCs w:val="24"/>
          <w:lang w:val="fr-FR"/>
        </w:rPr>
        <w:t>Le développement holistique (le royaume de Dieu dans le présent)</w:t>
      </w:r>
    </w:p>
    <w:p w14:paraId="68C60711" w14:textId="24E8E972" w:rsidR="00A126EC" w:rsidRPr="00CD4D0B" w:rsidRDefault="00CD4D0B">
      <w:pPr>
        <w:rPr>
          <w:rFonts w:ascii="Times New Roman" w:hAnsi="Times New Roman" w:cs="Times New Roman"/>
          <w:sz w:val="24"/>
          <w:szCs w:val="24"/>
          <w:lang w:val="fr-FR"/>
        </w:rPr>
      </w:pPr>
      <w:r w:rsidRPr="00693354">
        <w:rPr>
          <w:rFonts w:ascii="Times New Roman" w:hAnsi="Times New Roman" w:cs="Times New Roman"/>
          <w:sz w:val="24"/>
          <w:szCs w:val="24"/>
          <w:lang w:val="fr-FR"/>
        </w:rPr>
        <w:t xml:space="preserve">Ces parallèles indiquent encore une fois l’église comme un instrument de Dieu pour le paradigme de Développement Holistique que nous proposons. Quand les nations se développent et sous la direction de l’église, la volonté de Dieu sera </w:t>
      </w:r>
      <w:proofErr w:type="gramStart"/>
      <w:r w:rsidRPr="00693354">
        <w:rPr>
          <w:rFonts w:ascii="Times New Roman" w:hAnsi="Times New Roman" w:cs="Times New Roman"/>
          <w:sz w:val="24"/>
          <w:szCs w:val="24"/>
          <w:lang w:val="fr-FR"/>
        </w:rPr>
        <w:t>fait</w:t>
      </w:r>
      <w:proofErr w:type="gramEnd"/>
      <w:r w:rsidRPr="00693354">
        <w:rPr>
          <w:rFonts w:ascii="Times New Roman" w:hAnsi="Times New Roman" w:cs="Times New Roman"/>
          <w:sz w:val="24"/>
          <w:szCs w:val="24"/>
          <w:lang w:val="fr-FR"/>
        </w:rPr>
        <w:t xml:space="preserve"> sur terre comme au ciel. Jésus Christ, comme la tête, travaille par son église pour actualiser la vision, les valeurs et les bénédictions du royaume dans le présent ; comme un avant-gout et une assurance du Royaume Parfait et </w:t>
      </w:r>
      <w:proofErr w:type="spellStart"/>
      <w:proofErr w:type="gramStart"/>
      <w:r w:rsidRPr="00693354">
        <w:rPr>
          <w:rFonts w:ascii="Times New Roman" w:hAnsi="Times New Roman" w:cs="Times New Roman"/>
          <w:sz w:val="24"/>
          <w:szCs w:val="24"/>
          <w:lang w:val="fr-FR"/>
        </w:rPr>
        <w:t>Eternel</w:t>
      </w:r>
      <w:proofErr w:type="spellEnd"/>
      <w:r w:rsidRPr="00693354">
        <w:rPr>
          <w:rFonts w:ascii="Times New Roman" w:hAnsi="Times New Roman" w:cs="Times New Roman"/>
          <w:sz w:val="24"/>
          <w:szCs w:val="24"/>
          <w:lang w:val="fr-FR"/>
        </w:rPr>
        <w:t xml:space="preserve">  à</w:t>
      </w:r>
      <w:proofErr w:type="gramEnd"/>
      <w:r w:rsidRPr="00693354">
        <w:rPr>
          <w:rFonts w:ascii="Times New Roman" w:hAnsi="Times New Roman" w:cs="Times New Roman"/>
          <w:sz w:val="24"/>
          <w:szCs w:val="24"/>
          <w:lang w:val="fr-FR"/>
        </w:rPr>
        <w:t xml:space="preserve"> venir.</w:t>
      </w:r>
    </w:p>
    <w:sectPr w:rsidR="00A126EC" w:rsidRPr="00CD4D0B"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13D3"/>
    <w:multiLevelType w:val="hybridMultilevel"/>
    <w:tmpl w:val="602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60710"/>
    <w:multiLevelType w:val="hybridMultilevel"/>
    <w:tmpl w:val="59D0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0B"/>
    <w:rsid w:val="009B0814"/>
    <w:rsid w:val="00CD4D0B"/>
    <w:rsid w:val="00E73694"/>
    <w:rsid w:val="00F84B13"/>
    <w:rsid w:val="00FB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B903"/>
  <w15:chartTrackingRefBased/>
  <w15:docId w15:val="{C9BB8BEE-BAA5-334E-944A-8E812CA3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4D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2</cp:revision>
  <dcterms:created xsi:type="dcterms:W3CDTF">2019-02-04T18:59:00Z</dcterms:created>
  <dcterms:modified xsi:type="dcterms:W3CDTF">2019-02-04T19:00:00Z</dcterms:modified>
</cp:coreProperties>
</file>