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C805D" w14:textId="77777777" w:rsidR="00914D0F" w:rsidRPr="0054748B" w:rsidRDefault="00914D0F" w:rsidP="00914D0F">
      <w:pPr>
        <w:jc w:val="both"/>
        <w:rPr>
          <w:rFonts w:ascii="Times New Roman" w:hAnsi="Times New Roman" w:cs="Times New Roman"/>
          <w:b/>
          <w:lang w:val="fr-FR"/>
        </w:rPr>
      </w:pPr>
      <w:r w:rsidRPr="0054748B">
        <w:rPr>
          <w:rFonts w:ascii="Times New Roman" w:hAnsi="Times New Roman" w:cs="Times New Roman"/>
          <w:b/>
          <w:lang w:val="fr-FR"/>
        </w:rPr>
        <w:t>MENER LA TRANSFORMATION #</w:t>
      </w:r>
      <w:proofErr w:type="gramStart"/>
      <w:r w:rsidRPr="0054748B">
        <w:rPr>
          <w:rFonts w:ascii="Times New Roman" w:hAnsi="Times New Roman" w:cs="Times New Roman"/>
          <w:b/>
          <w:lang w:val="fr-FR"/>
        </w:rPr>
        <w:t>33:</w:t>
      </w:r>
      <w:proofErr w:type="gramEnd"/>
    </w:p>
    <w:p w14:paraId="48E52D14" w14:textId="77777777" w:rsidR="00914D0F" w:rsidRDefault="00914D0F" w:rsidP="00914D0F">
      <w:pPr>
        <w:jc w:val="both"/>
        <w:rPr>
          <w:rFonts w:ascii="Times New Roman" w:hAnsi="Times New Roman" w:cs="Times New Roman"/>
          <w:b/>
          <w:lang w:val="fr-FR"/>
        </w:rPr>
      </w:pPr>
      <w:r w:rsidRPr="0054748B">
        <w:rPr>
          <w:rFonts w:ascii="Times New Roman" w:hAnsi="Times New Roman" w:cs="Times New Roman"/>
          <w:b/>
          <w:lang w:val="fr-FR"/>
        </w:rPr>
        <w:t>LEADERSHIP CREATIF –DESCRIPTION ET DEFINITION</w:t>
      </w:r>
    </w:p>
    <w:p w14:paraId="1AFF2213" w14:textId="77777777" w:rsidR="00914D0F" w:rsidRPr="0054748B" w:rsidRDefault="00914D0F" w:rsidP="00914D0F">
      <w:pPr>
        <w:jc w:val="both"/>
        <w:rPr>
          <w:rFonts w:ascii="Times New Roman" w:hAnsi="Times New Roman" w:cs="Times New Roman"/>
          <w:b/>
          <w:lang w:val="fr-FR"/>
        </w:rPr>
      </w:pPr>
    </w:p>
    <w:p w14:paraId="48CAE328" w14:textId="77777777" w:rsidR="00914D0F" w:rsidRDefault="00914D0F" w:rsidP="00914D0F">
      <w:pPr>
        <w:jc w:val="both"/>
        <w:rPr>
          <w:rFonts w:ascii="Times New Roman" w:hAnsi="Times New Roman" w:cs="Times New Roman"/>
          <w:lang w:val="fr-FR"/>
        </w:rPr>
      </w:pPr>
      <w:r w:rsidRPr="00C14C22">
        <w:rPr>
          <w:rFonts w:ascii="Times New Roman" w:hAnsi="Times New Roman" w:cs="Times New Roman"/>
          <w:lang w:val="fr-FR"/>
        </w:rPr>
        <w:t xml:space="preserve">Nous avons terminé de réfléchir sur la première </w:t>
      </w:r>
      <w:r>
        <w:rPr>
          <w:rFonts w:ascii="Times New Roman" w:hAnsi="Times New Roman" w:cs="Times New Roman"/>
          <w:lang w:val="fr-FR"/>
        </w:rPr>
        <w:t>phase du Processus de Leadership de T</w:t>
      </w:r>
      <w:r w:rsidRPr="00C14C22">
        <w:rPr>
          <w:rFonts w:ascii="Times New Roman" w:hAnsi="Times New Roman" w:cs="Times New Roman"/>
          <w:lang w:val="fr-FR"/>
        </w:rPr>
        <w:t>ransformation. Elle implique les gens qui sont engagés aux mêmes vertus de caractère, valeurs morales et appel, menant le changement ensemble. Cette communauté fonctionne à travers la complémentarité des compétences en vue d’avoir une équipe transformationnelle équilibrée et efficace dans l’ensemble. La première phase implique alors 4 Cs – LA FORMATION DU CARACTERE, L’APPEL ET L’ENGAGEMENT, LA COMPETENCE ET LA COMMUNAUTE CROIS</w:t>
      </w:r>
      <w:r>
        <w:rPr>
          <w:rFonts w:ascii="Times New Roman" w:hAnsi="Times New Roman" w:cs="Times New Roman"/>
          <w:lang w:val="fr-FR"/>
        </w:rPr>
        <w:t xml:space="preserve">SANTE DE LEADERS DE CHANGEMENT. </w:t>
      </w:r>
      <w:r w:rsidRPr="00C14C22">
        <w:rPr>
          <w:rFonts w:ascii="Times New Roman" w:hAnsi="Times New Roman" w:cs="Times New Roman"/>
          <w:lang w:val="fr-FR"/>
        </w:rPr>
        <w:t>Le prochain engagement est à la vision commune qui est traduite en résultats et objectifs mesurables qui font partie d’</w:t>
      </w:r>
      <w:r>
        <w:rPr>
          <w:rFonts w:ascii="Times New Roman" w:hAnsi="Times New Roman" w:cs="Times New Roman"/>
          <w:lang w:val="fr-FR"/>
        </w:rPr>
        <w:t>un P</w:t>
      </w:r>
      <w:r w:rsidRPr="00C14C22">
        <w:rPr>
          <w:rFonts w:ascii="Times New Roman" w:hAnsi="Times New Roman" w:cs="Times New Roman"/>
          <w:lang w:val="fr-FR"/>
        </w:rPr>
        <w:t xml:space="preserve">lan </w:t>
      </w:r>
      <w:r>
        <w:rPr>
          <w:rFonts w:ascii="Times New Roman" w:hAnsi="Times New Roman" w:cs="Times New Roman"/>
          <w:lang w:val="fr-FR"/>
        </w:rPr>
        <w:t>S</w:t>
      </w:r>
      <w:r w:rsidRPr="00C14C22">
        <w:rPr>
          <w:rFonts w:ascii="Times New Roman" w:hAnsi="Times New Roman" w:cs="Times New Roman"/>
          <w:lang w:val="fr-FR"/>
        </w:rPr>
        <w:t xml:space="preserve">tratégique généralement </w:t>
      </w:r>
      <w:r>
        <w:rPr>
          <w:rFonts w:ascii="Times New Roman" w:hAnsi="Times New Roman" w:cs="Times New Roman"/>
          <w:lang w:val="fr-FR"/>
        </w:rPr>
        <w:t>partagé</w:t>
      </w:r>
      <w:r w:rsidRPr="00C14C22">
        <w:rPr>
          <w:rFonts w:ascii="Times New Roman" w:hAnsi="Times New Roman" w:cs="Times New Roman"/>
          <w:lang w:val="fr-FR"/>
        </w:rPr>
        <w:t xml:space="preserve">. Ceci est un sujet du LEADERSHIP CREATIF. La COMMUNAUTE CROISSANTE DE LEADERS DE </w:t>
      </w:r>
      <w:proofErr w:type="gramStart"/>
      <w:r w:rsidRPr="00C14C22">
        <w:rPr>
          <w:rFonts w:ascii="Times New Roman" w:hAnsi="Times New Roman" w:cs="Times New Roman"/>
          <w:lang w:val="fr-FR"/>
        </w:rPr>
        <w:t>CHANGEMENT  travaille</w:t>
      </w:r>
      <w:proofErr w:type="gramEnd"/>
      <w:r w:rsidRPr="00C14C22">
        <w:rPr>
          <w:rFonts w:ascii="Times New Roman" w:hAnsi="Times New Roman" w:cs="Times New Roman"/>
          <w:lang w:val="fr-FR"/>
        </w:rPr>
        <w:t xml:space="preserve"> ensemble pour former la vision en termes à la fois captivant</w:t>
      </w:r>
      <w:r>
        <w:rPr>
          <w:rFonts w:ascii="Times New Roman" w:hAnsi="Times New Roman" w:cs="Times New Roman"/>
          <w:lang w:val="fr-FR"/>
        </w:rPr>
        <w:t>s</w:t>
      </w:r>
      <w:r w:rsidRPr="00C14C22">
        <w:rPr>
          <w:rFonts w:ascii="Times New Roman" w:hAnsi="Times New Roman" w:cs="Times New Roman"/>
          <w:lang w:val="fr-FR"/>
        </w:rPr>
        <w:t xml:space="preserve"> et mesurable</w:t>
      </w:r>
      <w:r>
        <w:rPr>
          <w:rFonts w:ascii="Times New Roman" w:hAnsi="Times New Roman" w:cs="Times New Roman"/>
          <w:lang w:val="fr-FR"/>
        </w:rPr>
        <w:t>s</w:t>
      </w:r>
      <w:r w:rsidRPr="00C14C22">
        <w:rPr>
          <w:rFonts w:ascii="Times New Roman" w:hAnsi="Times New Roman" w:cs="Times New Roman"/>
          <w:lang w:val="fr-FR"/>
        </w:rPr>
        <w:t>.</w:t>
      </w:r>
    </w:p>
    <w:p w14:paraId="2A794E79" w14:textId="77777777" w:rsidR="00914D0F" w:rsidRPr="00C14C22" w:rsidRDefault="00914D0F" w:rsidP="00914D0F">
      <w:pPr>
        <w:jc w:val="both"/>
        <w:rPr>
          <w:rFonts w:ascii="Times New Roman" w:hAnsi="Times New Roman" w:cs="Times New Roman"/>
          <w:lang w:val="fr-FR"/>
        </w:rPr>
      </w:pPr>
    </w:p>
    <w:p w14:paraId="0AC442BD" w14:textId="77777777" w:rsidR="00914D0F" w:rsidRDefault="00914D0F" w:rsidP="00914D0F">
      <w:pPr>
        <w:numPr>
          <w:ilvl w:val="0"/>
          <w:numId w:val="1"/>
        </w:numPr>
        <w:spacing w:after="120" w:line="276" w:lineRule="auto"/>
        <w:ind w:left="360"/>
        <w:jc w:val="both"/>
        <w:rPr>
          <w:rFonts w:ascii="Times New Roman" w:hAnsi="Times New Roman" w:cs="Times New Roman"/>
          <w:lang w:val="fr-FR"/>
        </w:rPr>
      </w:pPr>
      <w:r w:rsidRPr="00C14C22">
        <w:rPr>
          <w:rFonts w:ascii="Times New Roman" w:hAnsi="Times New Roman" w:cs="Times New Roman"/>
          <w:lang w:val="fr-FR"/>
        </w:rPr>
        <w:t>DESCRIPTION</w:t>
      </w:r>
    </w:p>
    <w:p w14:paraId="26410AC7" w14:textId="77777777" w:rsidR="00914D0F" w:rsidRDefault="00914D0F" w:rsidP="00914D0F">
      <w:pPr>
        <w:spacing w:after="120"/>
        <w:jc w:val="both"/>
        <w:rPr>
          <w:rFonts w:ascii="Times New Roman" w:hAnsi="Times New Roman" w:cs="Times New Roman"/>
          <w:lang w:val="fr-FR"/>
        </w:rPr>
      </w:pPr>
      <w:r>
        <w:rPr>
          <w:rFonts w:ascii="Times New Roman" w:hAnsi="Times New Roman" w:cs="Times New Roman"/>
          <w:lang w:val="fr-FR"/>
        </w:rPr>
        <w:t xml:space="preserve">La première tâche d’une communauté de leaders de changement est d’exercer le LEADERSHIP CREATIF dans l’établissement de la direction, ce qui inclut la vision et la destination, aussi </w:t>
      </w:r>
      <w:proofErr w:type="gramStart"/>
      <w:r>
        <w:rPr>
          <w:rFonts w:ascii="Times New Roman" w:hAnsi="Times New Roman" w:cs="Times New Roman"/>
          <w:lang w:val="fr-FR"/>
        </w:rPr>
        <w:t>bien  que</w:t>
      </w:r>
      <w:proofErr w:type="gramEnd"/>
      <w:r>
        <w:rPr>
          <w:rFonts w:ascii="Times New Roman" w:hAnsi="Times New Roman" w:cs="Times New Roman"/>
          <w:lang w:val="fr-FR"/>
        </w:rPr>
        <w:t xml:space="preserve"> les meilleures stratégies pour accomplir la vision.</w:t>
      </w:r>
    </w:p>
    <w:p w14:paraId="28473E06" w14:textId="77777777" w:rsidR="00914D0F" w:rsidRDefault="00914D0F" w:rsidP="00914D0F">
      <w:pPr>
        <w:spacing w:after="120"/>
        <w:jc w:val="both"/>
        <w:rPr>
          <w:rFonts w:ascii="Times New Roman" w:hAnsi="Times New Roman" w:cs="Times New Roman"/>
          <w:lang w:val="fr-FR"/>
        </w:rPr>
      </w:pPr>
      <w:r>
        <w:rPr>
          <w:rFonts w:ascii="Times New Roman" w:hAnsi="Times New Roman" w:cs="Times New Roman"/>
          <w:lang w:val="fr-FR"/>
        </w:rPr>
        <w:t>Les Leaders Créatifs établissent la direction en apportant un nouveau leadership, de nouvelles façons de penser et de nouveaux systèmes de valeur.</w:t>
      </w:r>
    </w:p>
    <w:p w14:paraId="50233BD4" w14:textId="77777777" w:rsidR="00914D0F" w:rsidRDefault="00914D0F" w:rsidP="00914D0F">
      <w:pPr>
        <w:spacing w:after="120"/>
        <w:jc w:val="both"/>
        <w:rPr>
          <w:rFonts w:ascii="Times New Roman" w:hAnsi="Times New Roman" w:cs="Times New Roman"/>
          <w:lang w:val="fr-FR"/>
        </w:rPr>
      </w:pPr>
      <w:r>
        <w:rPr>
          <w:rFonts w:ascii="Times New Roman" w:hAnsi="Times New Roman" w:cs="Times New Roman"/>
          <w:lang w:val="fr-FR"/>
        </w:rPr>
        <w:t xml:space="preserve">La conception de la ligne de conduite devrait être fondée sur le caractère, l’intégrité et les valeurs fondamentales de l’organisation. Les leaders devraient être transparents et créer un environnement qui tient chaque personne responsable pour le leadership de changement créatif. Il devrait y avoir également un système responsable accepté avec diverses parties prenantes. </w:t>
      </w:r>
    </w:p>
    <w:p w14:paraId="72BB1113" w14:textId="77777777" w:rsidR="00914D0F" w:rsidRDefault="00914D0F" w:rsidP="00914D0F">
      <w:pPr>
        <w:spacing w:after="120"/>
        <w:jc w:val="both"/>
        <w:rPr>
          <w:rFonts w:ascii="Times New Roman" w:hAnsi="Times New Roman" w:cs="Times New Roman"/>
          <w:lang w:val="fr-FR"/>
        </w:rPr>
      </w:pPr>
      <w:r>
        <w:rPr>
          <w:rFonts w:ascii="Times New Roman" w:hAnsi="Times New Roman" w:cs="Times New Roman"/>
          <w:lang w:val="fr-FR"/>
        </w:rPr>
        <w:t>La créativité du leadership pourvoit la vision, la direction et la stratégie pour amener l’état des choses désiré. Les leaders créatifs produisent de nouvelles idées, perspicacités, et direction en créant des environnements caractérisés par l’affirmation, le défi, la grande énergie, l’engagement constructive et la sécurité pour les preneurs de risque.</w:t>
      </w:r>
    </w:p>
    <w:p w14:paraId="0D8AF6AC" w14:textId="77777777" w:rsidR="00914D0F" w:rsidRDefault="00914D0F" w:rsidP="00914D0F">
      <w:pPr>
        <w:spacing w:after="120"/>
        <w:jc w:val="both"/>
        <w:rPr>
          <w:rFonts w:ascii="Times New Roman" w:hAnsi="Times New Roman" w:cs="Times New Roman"/>
          <w:lang w:val="fr-FR"/>
        </w:rPr>
      </w:pPr>
      <w:r>
        <w:rPr>
          <w:rFonts w:ascii="Times New Roman" w:hAnsi="Times New Roman" w:cs="Times New Roman"/>
          <w:lang w:val="fr-FR"/>
        </w:rPr>
        <w:t xml:space="preserve">Le processus du Leadership Créatif implique l’engagement de la communauté des leaders de </w:t>
      </w:r>
      <w:proofErr w:type="gramStart"/>
      <w:r>
        <w:rPr>
          <w:rFonts w:ascii="Times New Roman" w:hAnsi="Times New Roman" w:cs="Times New Roman"/>
          <w:lang w:val="fr-FR"/>
        </w:rPr>
        <w:t>changement  pour</w:t>
      </w:r>
      <w:proofErr w:type="gramEnd"/>
      <w:r>
        <w:rPr>
          <w:rFonts w:ascii="Times New Roman" w:hAnsi="Times New Roman" w:cs="Times New Roman"/>
          <w:lang w:val="fr-FR"/>
        </w:rPr>
        <w:t xml:space="preserve"> concevoir la Meilleure Vision Créative et la Meilleure Stratégie Créative pour accomplir la vision.</w:t>
      </w:r>
    </w:p>
    <w:p w14:paraId="2725E633" w14:textId="77777777" w:rsidR="00914D0F" w:rsidRPr="00C14C22" w:rsidRDefault="00914D0F" w:rsidP="00914D0F">
      <w:pPr>
        <w:spacing w:after="120"/>
        <w:jc w:val="both"/>
        <w:rPr>
          <w:rFonts w:ascii="Times New Roman" w:hAnsi="Times New Roman" w:cs="Times New Roman"/>
          <w:lang w:val="fr-FR"/>
        </w:rPr>
      </w:pPr>
      <w:r>
        <w:rPr>
          <w:rFonts w:ascii="Times New Roman" w:hAnsi="Times New Roman" w:cs="Times New Roman"/>
          <w:lang w:val="fr-FR"/>
        </w:rPr>
        <w:t xml:space="preserve">L’identification, le recrutement, </w:t>
      </w:r>
      <w:proofErr w:type="gramStart"/>
      <w:r>
        <w:rPr>
          <w:rFonts w:ascii="Times New Roman" w:hAnsi="Times New Roman" w:cs="Times New Roman"/>
          <w:lang w:val="fr-FR"/>
        </w:rPr>
        <w:t>l’engagement  et</w:t>
      </w:r>
      <w:proofErr w:type="gramEnd"/>
      <w:r>
        <w:rPr>
          <w:rFonts w:ascii="Times New Roman" w:hAnsi="Times New Roman" w:cs="Times New Roman"/>
          <w:lang w:val="fr-FR"/>
        </w:rPr>
        <w:t xml:space="preserve"> l’optimisation des meilleurs esprits et cœurs à la mission est l’objectif premier du leadership créatif.</w:t>
      </w:r>
    </w:p>
    <w:p w14:paraId="73FCF177" w14:textId="77777777" w:rsidR="00914D0F" w:rsidRPr="00C14C22" w:rsidRDefault="00914D0F" w:rsidP="00914D0F">
      <w:pPr>
        <w:numPr>
          <w:ilvl w:val="0"/>
          <w:numId w:val="1"/>
        </w:numPr>
        <w:spacing w:after="120" w:line="276" w:lineRule="auto"/>
        <w:ind w:left="360"/>
        <w:jc w:val="both"/>
        <w:rPr>
          <w:rFonts w:ascii="Times New Roman" w:hAnsi="Times New Roman" w:cs="Times New Roman"/>
          <w:lang w:val="fr-FR"/>
        </w:rPr>
      </w:pPr>
      <w:r w:rsidRPr="00C14C22">
        <w:rPr>
          <w:rFonts w:ascii="Times New Roman" w:hAnsi="Times New Roman" w:cs="Times New Roman"/>
          <w:lang w:val="fr-FR"/>
        </w:rPr>
        <w:t xml:space="preserve">DEFINITION </w:t>
      </w:r>
    </w:p>
    <w:p w14:paraId="49C8523F" w14:textId="77777777" w:rsidR="00914D0F" w:rsidRPr="00C14C22" w:rsidRDefault="00914D0F" w:rsidP="00914D0F">
      <w:pPr>
        <w:spacing w:after="120"/>
        <w:jc w:val="both"/>
        <w:rPr>
          <w:rFonts w:ascii="Times New Roman" w:hAnsi="Times New Roman" w:cs="Times New Roman"/>
          <w:lang w:val="fr-FR"/>
        </w:rPr>
      </w:pPr>
      <w:r w:rsidRPr="00C14C22">
        <w:rPr>
          <w:rFonts w:ascii="Times New Roman" w:hAnsi="Times New Roman" w:cs="Times New Roman"/>
          <w:lang w:val="fr-FR"/>
        </w:rPr>
        <w:t xml:space="preserve">LE LEADERSHIP CREATIF IMPLIQUE </w:t>
      </w:r>
      <w:r>
        <w:rPr>
          <w:rFonts w:ascii="Times New Roman" w:hAnsi="Times New Roman" w:cs="Times New Roman"/>
          <w:lang w:val="fr-FR"/>
        </w:rPr>
        <w:t>L’</w:t>
      </w:r>
      <w:r w:rsidRPr="00C14C22">
        <w:rPr>
          <w:rFonts w:ascii="Times New Roman" w:hAnsi="Times New Roman" w:cs="Times New Roman"/>
          <w:lang w:val="fr-FR"/>
        </w:rPr>
        <w:t>ENGAGE</w:t>
      </w:r>
      <w:r>
        <w:rPr>
          <w:rFonts w:ascii="Times New Roman" w:hAnsi="Times New Roman" w:cs="Times New Roman"/>
          <w:lang w:val="fr-FR"/>
        </w:rPr>
        <w:t>MENT D</w:t>
      </w:r>
      <w:r w:rsidRPr="00C14C22">
        <w:rPr>
          <w:rFonts w:ascii="Times New Roman" w:hAnsi="Times New Roman" w:cs="Times New Roman"/>
          <w:lang w:val="fr-FR"/>
        </w:rPr>
        <w:t xml:space="preserve">ES MEILLEURS ESPRITS ET CŒURS POUR CONCEVOIR LA MEILLEURE VISION CREATIVE POUR UNE IDEE, ET LA MEILLEURE STRATEGIE CREATIVE POUR </w:t>
      </w:r>
      <w:r>
        <w:rPr>
          <w:rFonts w:ascii="Times New Roman" w:hAnsi="Times New Roman" w:cs="Times New Roman"/>
          <w:lang w:val="fr-FR"/>
        </w:rPr>
        <w:t>L’</w:t>
      </w:r>
      <w:r w:rsidRPr="00C14C22">
        <w:rPr>
          <w:rFonts w:ascii="Times New Roman" w:hAnsi="Times New Roman" w:cs="Times New Roman"/>
          <w:lang w:val="fr-FR"/>
        </w:rPr>
        <w:t xml:space="preserve">EXECUTION </w:t>
      </w:r>
      <w:r>
        <w:rPr>
          <w:rFonts w:ascii="Times New Roman" w:hAnsi="Times New Roman" w:cs="Times New Roman"/>
          <w:lang w:val="fr-FR"/>
        </w:rPr>
        <w:t xml:space="preserve">LA PLUS </w:t>
      </w:r>
      <w:r w:rsidRPr="00C14C22">
        <w:rPr>
          <w:rFonts w:ascii="Times New Roman" w:hAnsi="Times New Roman" w:cs="Times New Roman"/>
          <w:lang w:val="fr-FR"/>
        </w:rPr>
        <w:t xml:space="preserve">EFFICACE. </w:t>
      </w:r>
    </w:p>
    <w:p w14:paraId="25082A02" w14:textId="77777777" w:rsidR="00914D0F" w:rsidRPr="00207F9F" w:rsidRDefault="00914D0F" w:rsidP="00914D0F">
      <w:pPr>
        <w:pStyle w:val="NormalWeb"/>
        <w:shd w:val="clear" w:color="auto" w:fill="FFFFFF"/>
        <w:spacing w:before="120" w:beforeAutospacing="0" w:after="120" w:afterAutospacing="0"/>
        <w:rPr>
          <w:color w:val="1D2129"/>
        </w:rPr>
      </w:pPr>
    </w:p>
    <w:p w14:paraId="45405083" w14:textId="77777777" w:rsidR="00914D0F" w:rsidRPr="00207F9F" w:rsidRDefault="00914D0F" w:rsidP="00914D0F">
      <w:pPr>
        <w:spacing w:before="120" w:after="120"/>
        <w:rPr>
          <w:rFonts w:ascii="Times New Roman" w:hAnsi="Times New Roman" w:cs="Times New Roman"/>
        </w:rPr>
      </w:pPr>
    </w:p>
    <w:p w14:paraId="10DB4B50" w14:textId="77777777" w:rsidR="00A126EC" w:rsidRDefault="00914D0F">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D1C40"/>
    <w:multiLevelType w:val="hybridMultilevel"/>
    <w:tmpl w:val="A70AD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0F"/>
    <w:rsid w:val="00914D0F"/>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80402"/>
  <w15:chartTrackingRefBased/>
  <w15:docId w15:val="{309E1E70-10F6-EE44-AAFA-2FF47F2B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4D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4D0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2019-02-04T18:43:00Z</dcterms:created>
  <dcterms:modified xsi:type="dcterms:W3CDTF">2019-02-04T18:43:00Z</dcterms:modified>
</cp:coreProperties>
</file>