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085DC" w14:textId="77777777" w:rsidR="00B41717" w:rsidRPr="003E66A2" w:rsidRDefault="00B41717" w:rsidP="00B41717">
      <w:pPr>
        <w:jc w:val="both"/>
        <w:rPr>
          <w:rFonts w:ascii="Times New Roman" w:hAnsi="Times New Roman" w:cs="Times New Roman"/>
          <w:b/>
          <w:lang w:val="fr-FR"/>
        </w:rPr>
      </w:pPr>
      <w:r w:rsidRPr="003E66A2">
        <w:rPr>
          <w:rFonts w:ascii="Times New Roman" w:hAnsi="Times New Roman" w:cs="Times New Roman"/>
          <w:b/>
          <w:lang w:val="fr-FR"/>
        </w:rPr>
        <w:t>MENER LA TRANSFORMATION #</w:t>
      </w:r>
      <w:r>
        <w:rPr>
          <w:rFonts w:ascii="Times New Roman" w:hAnsi="Times New Roman" w:cs="Times New Roman"/>
          <w:b/>
          <w:lang w:val="fr-FR"/>
        </w:rPr>
        <w:t xml:space="preserve"> </w:t>
      </w:r>
      <w:r w:rsidRPr="003E66A2">
        <w:rPr>
          <w:rFonts w:ascii="Times New Roman" w:hAnsi="Times New Roman" w:cs="Times New Roman"/>
          <w:b/>
          <w:lang w:val="fr-FR"/>
        </w:rPr>
        <w:t>28</w:t>
      </w:r>
    </w:p>
    <w:p w14:paraId="6C4C36EA" w14:textId="77777777" w:rsidR="00B41717" w:rsidRPr="00A60726" w:rsidRDefault="00B41717" w:rsidP="00B41717">
      <w:pPr>
        <w:jc w:val="both"/>
        <w:rPr>
          <w:rFonts w:ascii="Times New Roman" w:hAnsi="Times New Roman" w:cs="Times New Roman"/>
          <w:b/>
          <w:lang w:val="fr-FR"/>
        </w:rPr>
      </w:pPr>
      <w:r w:rsidRPr="00A60726">
        <w:rPr>
          <w:rFonts w:ascii="Times New Roman" w:hAnsi="Times New Roman" w:cs="Times New Roman"/>
          <w:b/>
          <w:lang w:val="fr-FR"/>
        </w:rPr>
        <w:t>BATIR LA COMMUNAUTE</w:t>
      </w:r>
    </w:p>
    <w:p w14:paraId="42E3A1B9" w14:textId="77777777" w:rsidR="00B41717" w:rsidRPr="003E66A2" w:rsidRDefault="00B41717" w:rsidP="00B41717">
      <w:pPr>
        <w:jc w:val="both"/>
        <w:rPr>
          <w:rFonts w:ascii="Times New Roman" w:hAnsi="Times New Roman" w:cs="Times New Roman"/>
          <w:lang w:val="fr-FR"/>
        </w:rPr>
      </w:pPr>
    </w:p>
    <w:p w14:paraId="31C013A5" w14:textId="77777777" w:rsidR="00B41717" w:rsidRPr="003E66A2" w:rsidRDefault="00B41717" w:rsidP="00B41717">
      <w:pPr>
        <w:jc w:val="both"/>
        <w:rPr>
          <w:rFonts w:ascii="Times New Roman" w:hAnsi="Times New Roman" w:cs="Times New Roman"/>
          <w:lang w:val="fr-FR"/>
        </w:rPr>
      </w:pPr>
      <w:r w:rsidRPr="003E66A2">
        <w:rPr>
          <w:rFonts w:ascii="Times New Roman" w:hAnsi="Times New Roman" w:cs="Times New Roman"/>
          <w:lang w:val="fr-FR"/>
        </w:rPr>
        <w:t xml:space="preserve">BATIR LA COMMUNAUTE complète la </w:t>
      </w:r>
      <w:r>
        <w:rPr>
          <w:rFonts w:ascii="Times New Roman" w:hAnsi="Times New Roman" w:cs="Times New Roman"/>
          <w:lang w:val="fr-FR"/>
        </w:rPr>
        <w:t>p</w:t>
      </w:r>
      <w:r w:rsidRPr="003E66A2">
        <w:rPr>
          <w:rFonts w:ascii="Times New Roman" w:hAnsi="Times New Roman" w:cs="Times New Roman"/>
          <w:lang w:val="fr-FR"/>
        </w:rPr>
        <w:t xml:space="preserve">remière </w:t>
      </w:r>
      <w:r>
        <w:rPr>
          <w:rFonts w:ascii="Times New Roman" w:hAnsi="Times New Roman" w:cs="Times New Roman"/>
          <w:lang w:val="fr-FR"/>
        </w:rPr>
        <w:t>p</w:t>
      </w:r>
      <w:r w:rsidRPr="003E66A2">
        <w:rPr>
          <w:rFonts w:ascii="Times New Roman" w:hAnsi="Times New Roman" w:cs="Times New Roman"/>
          <w:lang w:val="fr-FR"/>
        </w:rPr>
        <w:t>hase de Mener la Transformation, celle qui est de BATIR UNE COMMUNAUTE CROISSANTE DES LEADERS DE CHANGEMENT. Une communauté efficace des leaders de changement</w:t>
      </w:r>
      <w:r>
        <w:rPr>
          <w:rFonts w:ascii="Times New Roman" w:hAnsi="Times New Roman" w:cs="Times New Roman"/>
          <w:lang w:val="fr-FR"/>
        </w:rPr>
        <w:t> :</w:t>
      </w:r>
    </w:p>
    <w:p w14:paraId="30BE67D3" w14:textId="77777777" w:rsidR="00B41717" w:rsidRPr="003E66A2" w:rsidRDefault="00B41717" w:rsidP="00B41717">
      <w:pPr>
        <w:numPr>
          <w:ilvl w:val="0"/>
          <w:numId w:val="1"/>
        </w:numPr>
        <w:spacing w:line="276" w:lineRule="auto"/>
        <w:jc w:val="both"/>
        <w:rPr>
          <w:rFonts w:ascii="Times New Roman" w:hAnsi="Times New Roman" w:cs="Times New Roman"/>
          <w:lang w:val="fr-FR"/>
        </w:rPr>
      </w:pPr>
      <w:r w:rsidRPr="003E66A2">
        <w:rPr>
          <w:rFonts w:ascii="Times New Roman" w:hAnsi="Times New Roman" w:cs="Times New Roman"/>
          <w:lang w:val="fr-FR"/>
        </w:rPr>
        <w:t>Partageant les mêmes vertus de CARACTERE et valeurs,</w:t>
      </w:r>
    </w:p>
    <w:p w14:paraId="13A1DD0D" w14:textId="77777777" w:rsidR="00B41717" w:rsidRPr="003E66A2" w:rsidRDefault="00B41717" w:rsidP="00B41717">
      <w:pPr>
        <w:numPr>
          <w:ilvl w:val="0"/>
          <w:numId w:val="1"/>
        </w:numPr>
        <w:spacing w:line="276" w:lineRule="auto"/>
        <w:jc w:val="both"/>
        <w:rPr>
          <w:rFonts w:ascii="Times New Roman" w:hAnsi="Times New Roman" w:cs="Times New Roman"/>
          <w:lang w:val="fr-FR"/>
        </w:rPr>
      </w:pPr>
      <w:r w:rsidRPr="003E66A2">
        <w:rPr>
          <w:rFonts w:ascii="Times New Roman" w:hAnsi="Times New Roman" w:cs="Times New Roman"/>
          <w:lang w:val="fr-FR"/>
        </w:rPr>
        <w:t>Démontrant l’engagement au même APPEL et Vision, et</w:t>
      </w:r>
    </w:p>
    <w:p w14:paraId="43A9F591" w14:textId="77777777" w:rsidR="00B41717" w:rsidRPr="003E66A2" w:rsidRDefault="00B41717" w:rsidP="00B41717">
      <w:pPr>
        <w:numPr>
          <w:ilvl w:val="0"/>
          <w:numId w:val="1"/>
        </w:numPr>
        <w:spacing w:line="276" w:lineRule="auto"/>
        <w:jc w:val="both"/>
        <w:rPr>
          <w:rFonts w:ascii="Times New Roman" w:hAnsi="Times New Roman" w:cs="Times New Roman"/>
          <w:lang w:val="fr-FR"/>
        </w:rPr>
      </w:pPr>
      <w:r w:rsidRPr="003E66A2">
        <w:rPr>
          <w:rFonts w:ascii="Times New Roman" w:hAnsi="Times New Roman" w:cs="Times New Roman"/>
          <w:lang w:val="fr-FR"/>
        </w:rPr>
        <w:t>Travaillant intentionnellement afin de se compléter dans l’acquisition et le déploiement des COMPETENCES nécessaires pour mener la transformation vers une Vision Commune.</w:t>
      </w:r>
    </w:p>
    <w:p w14:paraId="6A3E9E34" w14:textId="77777777" w:rsidR="00B41717" w:rsidRPr="003E66A2" w:rsidRDefault="00B41717" w:rsidP="00B41717">
      <w:pPr>
        <w:jc w:val="both"/>
        <w:rPr>
          <w:rFonts w:ascii="Times New Roman" w:hAnsi="Times New Roman" w:cs="Times New Roman"/>
          <w:lang w:val="fr-FR"/>
        </w:rPr>
      </w:pPr>
      <w:r w:rsidRPr="003E66A2">
        <w:rPr>
          <w:rFonts w:ascii="Times New Roman" w:hAnsi="Times New Roman" w:cs="Times New Roman"/>
          <w:lang w:val="fr-FR"/>
        </w:rPr>
        <w:t xml:space="preserve">Un Leader de Changement doit être enclin à recruter les bonnes personnes et de se détacher </w:t>
      </w:r>
      <w:r>
        <w:rPr>
          <w:rFonts w:ascii="Times New Roman" w:hAnsi="Times New Roman" w:cs="Times New Roman"/>
          <w:lang w:val="fr-FR"/>
        </w:rPr>
        <w:t xml:space="preserve">de </w:t>
      </w:r>
      <w:r w:rsidRPr="003E66A2">
        <w:rPr>
          <w:rFonts w:ascii="Times New Roman" w:hAnsi="Times New Roman" w:cs="Times New Roman"/>
          <w:lang w:val="fr-FR"/>
        </w:rPr>
        <w:t xml:space="preserve">ceux qui ne sont pas entièrement compétents ou alignés à la vision ou au leadership. En d’autres mots, un Leader de Changement doit avoir le courage d’avoir les bonnes personnes dans le bus et les mauvaises personnes dehors. Le bus dans ce cas est </w:t>
      </w:r>
      <w:proofErr w:type="gramStart"/>
      <w:r w:rsidRPr="003E66A2">
        <w:rPr>
          <w:rFonts w:ascii="Times New Roman" w:hAnsi="Times New Roman" w:cs="Times New Roman"/>
          <w:lang w:val="fr-FR"/>
        </w:rPr>
        <w:t>«  le</w:t>
      </w:r>
      <w:proofErr w:type="gramEnd"/>
      <w:r w:rsidRPr="003E66A2">
        <w:rPr>
          <w:rFonts w:ascii="Times New Roman" w:hAnsi="Times New Roman" w:cs="Times New Roman"/>
          <w:lang w:val="fr-FR"/>
        </w:rPr>
        <w:t xml:space="preserve"> Noyau de la Communauté » des leaders de changement qui sont ensemble dans le chemin de la nouvelle destination.</w:t>
      </w:r>
    </w:p>
    <w:p w14:paraId="7F482B9F" w14:textId="77777777" w:rsidR="00B41717" w:rsidRPr="003E66A2" w:rsidRDefault="00B41717" w:rsidP="00B41717">
      <w:pPr>
        <w:spacing w:after="120"/>
        <w:jc w:val="both"/>
        <w:rPr>
          <w:rFonts w:ascii="Times New Roman" w:hAnsi="Times New Roman" w:cs="Times New Roman"/>
          <w:lang w:val="fr-FR"/>
        </w:rPr>
      </w:pPr>
      <w:r w:rsidRPr="003E66A2">
        <w:rPr>
          <w:rFonts w:ascii="Times New Roman" w:hAnsi="Times New Roman" w:cs="Times New Roman"/>
          <w:lang w:val="fr-FR"/>
        </w:rPr>
        <w:t xml:space="preserve">Le mot COMMUNAUTE est tiré du Latin </w:t>
      </w:r>
      <w:proofErr w:type="spellStart"/>
      <w:r w:rsidRPr="003E66A2">
        <w:rPr>
          <w:rFonts w:ascii="Times New Roman" w:hAnsi="Times New Roman" w:cs="Times New Roman"/>
          <w:lang w:val="fr-FR"/>
        </w:rPr>
        <w:t>communitas</w:t>
      </w:r>
      <w:proofErr w:type="spellEnd"/>
      <w:r w:rsidRPr="003E66A2">
        <w:rPr>
          <w:rFonts w:ascii="Times New Roman" w:hAnsi="Times New Roman" w:cs="Times New Roman"/>
          <w:lang w:val="fr-FR"/>
        </w:rPr>
        <w:t xml:space="preserve"> (cum, « avec/ ensemble</w:t>
      </w:r>
      <w:proofErr w:type="gramStart"/>
      <w:r w:rsidRPr="003E66A2">
        <w:rPr>
          <w:rFonts w:ascii="Times New Roman" w:hAnsi="Times New Roman" w:cs="Times New Roman"/>
          <w:lang w:val="fr-FR"/>
        </w:rPr>
        <w:t> »+</w:t>
      </w:r>
      <w:proofErr w:type="gramEnd"/>
      <w:r w:rsidRPr="003E66A2">
        <w:rPr>
          <w:rFonts w:ascii="Times New Roman" w:hAnsi="Times New Roman" w:cs="Times New Roman"/>
          <w:lang w:val="fr-FR"/>
        </w:rPr>
        <w:t xml:space="preserve"> </w:t>
      </w:r>
      <w:proofErr w:type="spellStart"/>
      <w:r w:rsidRPr="003E66A2">
        <w:rPr>
          <w:rFonts w:ascii="Times New Roman" w:hAnsi="Times New Roman" w:cs="Times New Roman"/>
          <w:lang w:val="fr-FR"/>
        </w:rPr>
        <w:t>munus</w:t>
      </w:r>
      <w:proofErr w:type="spellEnd"/>
      <w:r w:rsidRPr="003E66A2">
        <w:rPr>
          <w:rFonts w:ascii="Times New Roman" w:hAnsi="Times New Roman" w:cs="Times New Roman"/>
          <w:lang w:val="fr-FR"/>
        </w:rPr>
        <w:t>, « don »). La communauté dénote donc l’unité commune.</w:t>
      </w:r>
    </w:p>
    <w:p w14:paraId="0EBE60D6" w14:textId="77777777" w:rsidR="00B41717" w:rsidRPr="003E66A2" w:rsidRDefault="00B41717" w:rsidP="00B41717">
      <w:pPr>
        <w:spacing w:after="120"/>
        <w:jc w:val="both"/>
        <w:rPr>
          <w:rFonts w:ascii="Times New Roman" w:hAnsi="Times New Roman" w:cs="Times New Roman"/>
          <w:lang w:val="fr-FR"/>
        </w:rPr>
      </w:pPr>
      <w:r w:rsidRPr="003E66A2">
        <w:rPr>
          <w:rFonts w:ascii="Times New Roman" w:hAnsi="Times New Roman" w:cs="Times New Roman"/>
          <w:lang w:val="fr-FR"/>
        </w:rPr>
        <w:t xml:space="preserve">Une communauté saine et efficace est un groupe de gens qui partage une identité commune et les valeurs ; et travaille en collaboration vers une vision commune et mission commune. Indépendamment de la diversité </w:t>
      </w:r>
      <w:proofErr w:type="gramStart"/>
      <w:r w:rsidRPr="003E66A2">
        <w:rPr>
          <w:rFonts w:ascii="Times New Roman" w:hAnsi="Times New Roman" w:cs="Times New Roman"/>
          <w:lang w:val="fr-FR"/>
        </w:rPr>
        <w:t>de  leurs</w:t>
      </w:r>
      <w:proofErr w:type="gramEnd"/>
      <w:r w:rsidRPr="003E66A2">
        <w:rPr>
          <w:rFonts w:ascii="Times New Roman" w:hAnsi="Times New Roman" w:cs="Times New Roman"/>
          <w:lang w:val="fr-FR"/>
        </w:rPr>
        <w:t xml:space="preserve"> contextes, ils acceptent et dépassent leurs différences, leur permettant de communiquer efficacement et de travailler ensemble vers les buts identifiés comme étant de l’intérêt commun.</w:t>
      </w:r>
    </w:p>
    <w:p w14:paraId="38959EC6" w14:textId="77777777" w:rsidR="00B41717" w:rsidRPr="003E66A2" w:rsidRDefault="00B41717" w:rsidP="00B41717">
      <w:pPr>
        <w:spacing w:after="120"/>
        <w:jc w:val="both"/>
        <w:rPr>
          <w:rFonts w:ascii="Times New Roman" w:hAnsi="Times New Roman" w:cs="Times New Roman"/>
          <w:lang w:val="fr-FR"/>
        </w:rPr>
      </w:pPr>
      <w:r w:rsidRPr="003E66A2">
        <w:rPr>
          <w:rFonts w:ascii="Times New Roman" w:hAnsi="Times New Roman" w:cs="Times New Roman"/>
          <w:lang w:val="fr-FR"/>
        </w:rPr>
        <w:t>BATIR UNE COMMUNAUTE est un processus dirigé vers la création ou l’amélioration d’une équipe ou d’un groupe d’individus avec une identité, des valeurs et intérêts partagés.</w:t>
      </w:r>
    </w:p>
    <w:p w14:paraId="5EF8F223" w14:textId="77777777" w:rsidR="00B41717" w:rsidRPr="003E66A2" w:rsidRDefault="00B41717" w:rsidP="00B41717">
      <w:pPr>
        <w:jc w:val="both"/>
        <w:rPr>
          <w:rFonts w:ascii="Times New Roman" w:hAnsi="Times New Roman" w:cs="Times New Roman"/>
          <w:lang w:val="fr-FR"/>
        </w:rPr>
      </w:pPr>
      <w:r w:rsidRPr="003E66A2">
        <w:rPr>
          <w:rFonts w:ascii="Times New Roman" w:hAnsi="Times New Roman" w:cs="Times New Roman"/>
          <w:lang w:val="fr-FR"/>
        </w:rPr>
        <w:t xml:space="preserve">Le cœur du leadership de transformation implique le changement du leadership de quelques individus vers une communauté croissante des leaders de changement. </w:t>
      </w:r>
      <w:proofErr w:type="gramStart"/>
      <w:r w:rsidRPr="003E66A2">
        <w:rPr>
          <w:rFonts w:ascii="Times New Roman" w:hAnsi="Times New Roman" w:cs="Times New Roman"/>
          <w:lang w:val="fr-FR"/>
        </w:rPr>
        <w:t>Cette  communauté</w:t>
      </w:r>
      <w:proofErr w:type="gramEnd"/>
      <w:r w:rsidRPr="003E66A2">
        <w:rPr>
          <w:rFonts w:ascii="Times New Roman" w:hAnsi="Times New Roman" w:cs="Times New Roman"/>
          <w:lang w:val="fr-FR"/>
        </w:rPr>
        <w:t xml:space="preserve"> croissante des leaders de changement fixe la direction et développe des stratégies et d’autres ressources cruciales pour effectuer les actions qui sont adaptées vers l’avenir communément désiré.</w:t>
      </w:r>
    </w:p>
    <w:p w14:paraId="0F6E0B40" w14:textId="77777777" w:rsidR="00B41717" w:rsidRPr="003E66A2" w:rsidRDefault="00B41717" w:rsidP="00B41717">
      <w:pPr>
        <w:rPr>
          <w:rFonts w:ascii="Times New Roman" w:hAnsi="Times New Roman" w:cs="Times New Roman"/>
        </w:rPr>
      </w:pPr>
    </w:p>
    <w:p w14:paraId="050FA1B6" w14:textId="77777777" w:rsidR="00A126EC" w:rsidRDefault="00B41717">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70832"/>
    <w:multiLevelType w:val="hybridMultilevel"/>
    <w:tmpl w:val="4E9C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17"/>
    <w:rsid w:val="009B0814"/>
    <w:rsid w:val="00B41717"/>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B304"/>
  <w15:chartTrackingRefBased/>
  <w15:docId w15:val="{EC1DE02D-D8C4-C446-9C65-BC40D81F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1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2019-02-04T18:39:00Z</dcterms:created>
  <dcterms:modified xsi:type="dcterms:W3CDTF">2019-02-04T18:39:00Z</dcterms:modified>
</cp:coreProperties>
</file>