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29CF9" w14:textId="77777777" w:rsidR="0053733D" w:rsidRPr="00F41CA3" w:rsidRDefault="0053733D" w:rsidP="0053733D">
      <w:pPr>
        <w:contextualSpacing/>
        <w:rPr>
          <w:rFonts w:ascii="Times New Roman" w:hAnsi="Times New Roman" w:cs="Times New Roman"/>
          <w:b/>
          <w:lang w:val="fr-FR"/>
        </w:rPr>
      </w:pPr>
      <w:r w:rsidRPr="00F41CA3">
        <w:rPr>
          <w:rFonts w:ascii="Times New Roman" w:hAnsi="Times New Roman" w:cs="Times New Roman"/>
          <w:b/>
          <w:lang w:val="fr-FR"/>
        </w:rPr>
        <w:t xml:space="preserve">MENER LE CHANGEMENT #15 </w:t>
      </w:r>
    </w:p>
    <w:p w14:paraId="199CE1D6" w14:textId="77777777" w:rsidR="0053733D" w:rsidRPr="00F41CA3" w:rsidRDefault="0053733D" w:rsidP="0053733D">
      <w:pPr>
        <w:contextualSpacing/>
        <w:rPr>
          <w:rFonts w:ascii="Times New Roman" w:hAnsi="Times New Roman" w:cs="Times New Roman"/>
          <w:b/>
          <w:lang w:val="fr-FR"/>
        </w:rPr>
      </w:pPr>
      <w:r w:rsidRPr="00F41CA3">
        <w:rPr>
          <w:rFonts w:ascii="Times New Roman" w:hAnsi="Times New Roman" w:cs="Times New Roman"/>
          <w:b/>
          <w:lang w:val="fr-FR"/>
        </w:rPr>
        <w:t>LE PROCESSUS DE FORMATION DU CARACTERE</w:t>
      </w:r>
    </w:p>
    <w:p w14:paraId="32909F5E" w14:textId="77777777" w:rsidR="0053733D" w:rsidRPr="000D6397" w:rsidRDefault="0053733D" w:rsidP="0053733D">
      <w:pPr>
        <w:contextualSpacing/>
        <w:rPr>
          <w:rFonts w:ascii="Times New Roman" w:hAnsi="Times New Roman" w:cs="Times New Roman"/>
          <w:lang w:val="fr-FR"/>
        </w:rPr>
      </w:pPr>
      <w:r w:rsidRPr="0071075D">
        <w:rPr>
          <w:rFonts w:ascii="Times New Roman" w:hAnsi="Times New Roman" w:cs="Times New Roman"/>
          <w:lang w:val="fr-FR"/>
        </w:rPr>
        <w:t>Nos esprits sont</w:t>
      </w:r>
      <w:r w:rsidRPr="000D6397">
        <w:rPr>
          <w:rFonts w:ascii="Times New Roman" w:hAnsi="Times New Roman" w:cs="Times New Roman"/>
          <w:lang w:val="fr-FR"/>
        </w:rPr>
        <w:t xml:space="preserve"> </w:t>
      </w:r>
      <w:r>
        <w:rPr>
          <w:rFonts w:ascii="Times New Roman" w:hAnsi="Times New Roman" w:cs="Times New Roman"/>
          <w:lang w:val="fr-FR"/>
        </w:rPr>
        <w:t>rempli</w:t>
      </w:r>
      <w:r w:rsidRPr="000D6397">
        <w:rPr>
          <w:rFonts w:ascii="Times New Roman" w:hAnsi="Times New Roman" w:cs="Times New Roman"/>
          <w:lang w:val="fr-FR"/>
        </w:rPr>
        <w:t>s de catégories de concepts auxquels nous attribuons des significations/sens. Les significations/sens attribuées à ces concepts influencent comment nous nous comportons par rapport à ces sujets dans nos vies. Les exemples de catégories conceptuelles sont Dieu, la création, la vie, l’autorité, la puissance, le succès, la signification, le leadership, le service et l’existence</w:t>
      </w:r>
      <w:r>
        <w:rPr>
          <w:rFonts w:ascii="Times New Roman" w:hAnsi="Times New Roman" w:cs="Times New Roman"/>
          <w:lang w:val="fr-FR"/>
        </w:rPr>
        <w:t xml:space="preserve">. </w:t>
      </w:r>
      <w:r w:rsidRPr="00BC2576">
        <w:rPr>
          <w:rFonts w:ascii="Times New Roman" w:hAnsi="Times New Roman" w:cs="Times New Roman"/>
          <w:lang w:val="fr-FR"/>
        </w:rPr>
        <w:t>Le sens et</w:t>
      </w:r>
      <w:r w:rsidRPr="000D6397">
        <w:rPr>
          <w:rFonts w:ascii="Times New Roman" w:hAnsi="Times New Roman" w:cs="Times New Roman"/>
          <w:lang w:val="fr-FR"/>
        </w:rPr>
        <w:t xml:space="preserve"> les valeurs que nous donnons </w:t>
      </w:r>
      <w:proofErr w:type="gramStart"/>
      <w:r w:rsidRPr="000D6397">
        <w:rPr>
          <w:rFonts w:ascii="Times New Roman" w:hAnsi="Times New Roman" w:cs="Times New Roman"/>
          <w:lang w:val="fr-FR"/>
        </w:rPr>
        <w:t>à  ces</w:t>
      </w:r>
      <w:proofErr w:type="gramEnd"/>
      <w:r w:rsidRPr="000D6397">
        <w:rPr>
          <w:rFonts w:ascii="Times New Roman" w:hAnsi="Times New Roman" w:cs="Times New Roman"/>
          <w:lang w:val="fr-FR"/>
        </w:rPr>
        <w:t xml:space="preserve"> concepts sont </w:t>
      </w:r>
      <w:r>
        <w:rPr>
          <w:rFonts w:ascii="Times New Roman" w:hAnsi="Times New Roman" w:cs="Times New Roman"/>
          <w:lang w:val="fr-FR"/>
        </w:rPr>
        <w:t>déterminé</w:t>
      </w:r>
      <w:r w:rsidRPr="000D6397">
        <w:rPr>
          <w:rFonts w:ascii="Times New Roman" w:hAnsi="Times New Roman" w:cs="Times New Roman"/>
          <w:lang w:val="fr-FR"/>
        </w:rPr>
        <w:t xml:space="preserve">s par une variété de facteurs incluant la culture, la religion, les expériences critiques et des relations. </w:t>
      </w:r>
      <w:r w:rsidRPr="0011505E">
        <w:rPr>
          <w:rFonts w:ascii="Times New Roman" w:hAnsi="Times New Roman" w:cs="Times New Roman"/>
          <w:lang w:val="fr-FR"/>
        </w:rPr>
        <w:t>Le changement de mentalité et de la vie demande</w:t>
      </w:r>
      <w:r w:rsidRPr="000D6397">
        <w:rPr>
          <w:rFonts w:ascii="Times New Roman" w:hAnsi="Times New Roman" w:cs="Times New Roman"/>
          <w:lang w:val="fr-FR"/>
        </w:rPr>
        <w:t xml:space="preserve"> la transformation des significations/</w:t>
      </w:r>
      <w:r w:rsidRPr="0011505E">
        <w:rPr>
          <w:rFonts w:ascii="Times New Roman" w:hAnsi="Times New Roman" w:cs="Times New Roman"/>
          <w:lang w:val="fr-FR"/>
        </w:rPr>
        <w:t>sens, l’importance</w:t>
      </w:r>
      <w:r w:rsidRPr="000D6397">
        <w:rPr>
          <w:rFonts w:ascii="Times New Roman" w:hAnsi="Times New Roman" w:cs="Times New Roman"/>
          <w:lang w:val="fr-FR"/>
        </w:rPr>
        <w:t xml:space="preserve"> et les valeurs que nous donnons à ces concepts.</w:t>
      </w:r>
    </w:p>
    <w:p w14:paraId="713E9DB5" w14:textId="77777777" w:rsidR="0053733D" w:rsidRPr="000D6397" w:rsidRDefault="0053733D" w:rsidP="0053733D">
      <w:pPr>
        <w:contextualSpacing/>
        <w:rPr>
          <w:rFonts w:ascii="Times New Roman" w:hAnsi="Times New Roman" w:cs="Times New Roman"/>
          <w:lang w:val="fr-FR"/>
        </w:rPr>
      </w:pPr>
      <w:r w:rsidRPr="000D6397">
        <w:rPr>
          <w:rFonts w:ascii="Times New Roman" w:hAnsi="Times New Roman" w:cs="Times New Roman"/>
          <w:lang w:val="fr-FR"/>
        </w:rPr>
        <w:t xml:space="preserve"> La découverte de la compréhension conceptuelle implique l’exploration des facteurs qui l’ont formée. La compréhension de ces facteurs à son tour aide à développer des stratégies et créer les environnements </w:t>
      </w:r>
      <w:r>
        <w:rPr>
          <w:rFonts w:ascii="Times New Roman" w:hAnsi="Times New Roman" w:cs="Times New Roman"/>
          <w:lang w:val="fr-FR"/>
        </w:rPr>
        <w:t xml:space="preserve">qui peuvent </w:t>
      </w:r>
      <w:r w:rsidRPr="000D6397">
        <w:rPr>
          <w:rFonts w:ascii="Times New Roman" w:hAnsi="Times New Roman" w:cs="Times New Roman"/>
          <w:lang w:val="fr-FR"/>
        </w:rPr>
        <w:t xml:space="preserve">mener </w:t>
      </w:r>
      <w:r w:rsidRPr="008E3F7B">
        <w:rPr>
          <w:rFonts w:ascii="Times New Roman" w:hAnsi="Times New Roman" w:cs="Times New Roman"/>
          <w:lang w:val="fr-FR"/>
        </w:rPr>
        <w:t>à l’obtention de</w:t>
      </w:r>
      <w:r w:rsidRPr="000D6397">
        <w:rPr>
          <w:rFonts w:ascii="Times New Roman" w:hAnsi="Times New Roman" w:cs="Times New Roman"/>
          <w:lang w:val="fr-FR"/>
        </w:rPr>
        <w:t xml:space="preserve"> nouvelles compréhensions et par conséquent de nouveaux comportements. Le processus pour changer de significations/ sens et de valeurs des concepts implique </w:t>
      </w:r>
      <w:r>
        <w:rPr>
          <w:rFonts w:ascii="Times New Roman" w:hAnsi="Times New Roman" w:cs="Times New Roman"/>
          <w:lang w:val="fr-FR"/>
        </w:rPr>
        <w:t xml:space="preserve">les </w:t>
      </w:r>
      <w:r w:rsidRPr="000D6397">
        <w:rPr>
          <w:rFonts w:ascii="Times New Roman" w:hAnsi="Times New Roman" w:cs="Times New Roman"/>
          <w:lang w:val="fr-FR"/>
        </w:rPr>
        <w:t>sept étapes à savoir :</w:t>
      </w:r>
    </w:p>
    <w:p w14:paraId="0A350A50" w14:textId="77777777" w:rsidR="0053733D" w:rsidRPr="000D6397" w:rsidRDefault="0053733D" w:rsidP="0053733D">
      <w:pPr>
        <w:numPr>
          <w:ilvl w:val="0"/>
          <w:numId w:val="1"/>
        </w:numPr>
        <w:ind w:left="284" w:hanging="284"/>
        <w:contextualSpacing/>
        <w:rPr>
          <w:rFonts w:ascii="Times New Roman" w:hAnsi="Times New Roman" w:cs="Times New Roman"/>
          <w:lang w:val="fr-FR"/>
        </w:rPr>
      </w:pPr>
      <w:r w:rsidRPr="000D6397">
        <w:rPr>
          <w:rFonts w:ascii="Times New Roman" w:hAnsi="Times New Roman" w:cs="Times New Roman"/>
          <w:lang w:val="fr-FR"/>
        </w:rPr>
        <w:t>LA PRISE DE CONSCIENCE DE SOI</w:t>
      </w:r>
    </w:p>
    <w:p w14:paraId="2FD965B9" w14:textId="77777777" w:rsidR="0053733D" w:rsidRPr="000D6397" w:rsidRDefault="0053733D" w:rsidP="0053733D">
      <w:pPr>
        <w:numPr>
          <w:ilvl w:val="0"/>
          <w:numId w:val="1"/>
        </w:numPr>
        <w:ind w:left="284" w:hanging="284"/>
        <w:contextualSpacing/>
        <w:rPr>
          <w:rFonts w:ascii="Times New Roman" w:hAnsi="Times New Roman" w:cs="Times New Roman"/>
          <w:lang w:val="fr-FR"/>
        </w:rPr>
      </w:pPr>
      <w:r w:rsidRPr="000D6397">
        <w:rPr>
          <w:rFonts w:ascii="Times New Roman" w:hAnsi="Times New Roman" w:cs="Times New Roman"/>
          <w:lang w:val="fr-FR"/>
        </w:rPr>
        <w:t>CLARIFIER LA COMPREHENSION ACTUELLE DU CONCEPT DE FORMATION DE CARACTERE.</w:t>
      </w:r>
    </w:p>
    <w:p w14:paraId="422028B3" w14:textId="77777777" w:rsidR="0053733D" w:rsidRPr="000D6397" w:rsidRDefault="0053733D" w:rsidP="0053733D">
      <w:pPr>
        <w:numPr>
          <w:ilvl w:val="0"/>
          <w:numId w:val="1"/>
        </w:numPr>
        <w:ind w:left="284" w:hanging="284"/>
        <w:contextualSpacing/>
        <w:rPr>
          <w:rFonts w:ascii="Times New Roman" w:hAnsi="Times New Roman" w:cs="Times New Roman"/>
          <w:lang w:val="fr-FR"/>
        </w:rPr>
      </w:pPr>
      <w:r w:rsidRPr="000D6397">
        <w:rPr>
          <w:rFonts w:ascii="Times New Roman" w:hAnsi="Times New Roman" w:cs="Times New Roman"/>
          <w:lang w:val="fr-FR"/>
        </w:rPr>
        <w:t>DE</w:t>
      </w:r>
      <w:r>
        <w:rPr>
          <w:rFonts w:ascii="Times New Roman" w:hAnsi="Times New Roman" w:cs="Times New Roman"/>
          <w:lang w:val="fr-FR"/>
        </w:rPr>
        <w:t>TERMINER LA BONNE COMPREHENSION</w:t>
      </w:r>
      <w:r w:rsidRPr="000D6397">
        <w:rPr>
          <w:rFonts w:ascii="Times New Roman" w:hAnsi="Times New Roman" w:cs="Times New Roman"/>
          <w:lang w:val="fr-FR"/>
        </w:rPr>
        <w:t xml:space="preserve"> DU CONCEPT (C.-A-D. LA VERITE)</w:t>
      </w:r>
    </w:p>
    <w:p w14:paraId="66C6213C" w14:textId="77777777" w:rsidR="0053733D" w:rsidRPr="000D6397" w:rsidRDefault="0053733D" w:rsidP="0053733D">
      <w:pPr>
        <w:numPr>
          <w:ilvl w:val="0"/>
          <w:numId w:val="1"/>
        </w:numPr>
        <w:ind w:left="284" w:hanging="284"/>
        <w:contextualSpacing/>
        <w:rPr>
          <w:rFonts w:ascii="Times New Roman" w:hAnsi="Times New Roman" w:cs="Times New Roman"/>
          <w:lang w:val="fr-FR"/>
        </w:rPr>
      </w:pPr>
      <w:r w:rsidRPr="000D6397">
        <w:rPr>
          <w:rFonts w:ascii="Times New Roman" w:hAnsi="Times New Roman" w:cs="Times New Roman"/>
          <w:lang w:val="fr-FR"/>
        </w:rPr>
        <w:t xml:space="preserve">ENGAGER </w:t>
      </w:r>
      <w:r>
        <w:rPr>
          <w:rFonts w:ascii="Times New Roman" w:hAnsi="Times New Roman" w:cs="Times New Roman"/>
          <w:lang w:val="fr-FR"/>
        </w:rPr>
        <w:t>LES</w:t>
      </w:r>
      <w:r w:rsidRPr="000D6397">
        <w:rPr>
          <w:rFonts w:ascii="Times New Roman" w:hAnsi="Times New Roman" w:cs="Times New Roman"/>
          <w:lang w:val="fr-FR"/>
        </w:rPr>
        <w:t xml:space="preserve"> </w:t>
      </w:r>
      <w:r w:rsidRPr="003C0303">
        <w:rPr>
          <w:rFonts w:ascii="Times New Roman" w:hAnsi="Times New Roman" w:cs="Times New Roman"/>
          <w:lang w:val="fr-FR"/>
        </w:rPr>
        <w:t>COMPREHENSIONS BONNES ET ACTUELLES DE</w:t>
      </w:r>
      <w:r w:rsidRPr="000D6397">
        <w:rPr>
          <w:rFonts w:ascii="Times New Roman" w:hAnsi="Times New Roman" w:cs="Times New Roman"/>
          <w:lang w:val="fr-FR"/>
        </w:rPr>
        <w:t xml:space="preserve"> CONCEPT EN INTERACTION TRANSFORMATIVE</w:t>
      </w:r>
    </w:p>
    <w:p w14:paraId="59F5DC34" w14:textId="77777777" w:rsidR="0053733D" w:rsidRPr="000D6397" w:rsidRDefault="0053733D" w:rsidP="0053733D">
      <w:pPr>
        <w:numPr>
          <w:ilvl w:val="0"/>
          <w:numId w:val="1"/>
        </w:numPr>
        <w:ind w:left="284" w:hanging="284"/>
        <w:contextualSpacing/>
        <w:rPr>
          <w:rFonts w:ascii="Times New Roman" w:hAnsi="Times New Roman" w:cs="Times New Roman"/>
          <w:lang w:val="fr-FR"/>
        </w:rPr>
      </w:pPr>
      <w:r w:rsidRPr="000D6397">
        <w:rPr>
          <w:rFonts w:ascii="Times New Roman" w:hAnsi="Times New Roman" w:cs="Times New Roman"/>
          <w:lang w:val="fr-FR"/>
        </w:rPr>
        <w:t>ALIGNER LES ACTIONS AUX BONNES COMPREHENSIONS DE CONCEPT</w:t>
      </w:r>
    </w:p>
    <w:p w14:paraId="480D95D3" w14:textId="77777777" w:rsidR="0053733D" w:rsidRPr="000D6397" w:rsidRDefault="0053733D" w:rsidP="0053733D">
      <w:pPr>
        <w:numPr>
          <w:ilvl w:val="0"/>
          <w:numId w:val="1"/>
        </w:numPr>
        <w:ind w:left="284" w:hanging="284"/>
        <w:contextualSpacing/>
        <w:rPr>
          <w:rFonts w:ascii="Times New Roman" w:hAnsi="Times New Roman" w:cs="Times New Roman"/>
          <w:lang w:val="fr-FR"/>
        </w:rPr>
      </w:pPr>
      <w:r w:rsidRPr="000D6397">
        <w:rPr>
          <w:rFonts w:ascii="Times New Roman" w:hAnsi="Times New Roman" w:cs="Times New Roman"/>
          <w:lang w:val="fr-FR"/>
        </w:rPr>
        <w:t>AGIR EN CONFIANCE</w:t>
      </w:r>
    </w:p>
    <w:p w14:paraId="4C399ED0" w14:textId="77777777" w:rsidR="0053733D" w:rsidRDefault="0053733D" w:rsidP="0053733D">
      <w:pPr>
        <w:numPr>
          <w:ilvl w:val="0"/>
          <w:numId w:val="1"/>
        </w:numPr>
        <w:ind w:left="284" w:hanging="284"/>
        <w:contextualSpacing/>
        <w:rPr>
          <w:rFonts w:ascii="Times New Roman" w:hAnsi="Times New Roman" w:cs="Times New Roman"/>
          <w:lang w:val="fr-FR"/>
        </w:rPr>
      </w:pPr>
      <w:r w:rsidRPr="000D6397">
        <w:rPr>
          <w:rFonts w:ascii="Times New Roman" w:hAnsi="Times New Roman" w:cs="Times New Roman"/>
          <w:lang w:val="fr-FR"/>
        </w:rPr>
        <w:t>FAIRE CONFIANCE A DIEU POUR LE POUVOIR DE CHANGER</w:t>
      </w:r>
    </w:p>
    <w:p w14:paraId="598E5F43" w14:textId="77777777" w:rsidR="0053733D" w:rsidRPr="000D6397" w:rsidRDefault="0053733D" w:rsidP="0053733D">
      <w:pPr>
        <w:ind w:left="284"/>
        <w:contextualSpacing/>
        <w:rPr>
          <w:rFonts w:ascii="Times New Roman" w:hAnsi="Times New Roman" w:cs="Times New Roman"/>
          <w:lang w:val="fr-FR"/>
        </w:rPr>
      </w:pPr>
    </w:p>
    <w:p w14:paraId="45E9750A" w14:textId="77777777" w:rsidR="0053733D" w:rsidRPr="00FB0DE2" w:rsidRDefault="0053733D" w:rsidP="0053733D">
      <w:pPr>
        <w:pStyle w:val="ListParagraph"/>
        <w:numPr>
          <w:ilvl w:val="0"/>
          <w:numId w:val="8"/>
        </w:numPr>
        <w:spacing w:after="0" w:line="240" w:lineRule="auto"/>
        <w:ind w:left="284"/>
        <w:rPr>
          <w:rFonts w:ascii="Times New Roman" w:hAnsi="Times New Roman" w:cs="Times New Roman"/>
          <w:sz w:val="24"/>
          <w:szCs w:val="24"/>
          <w:lang w:val="fr-FR"/>
        </w:rPr>
      </w:pPr>
      <w:r w:rsidRPr="00FB0DE2">
        <w:rPr>
          <w:rFonts w:ascii="Times New Roman" w:hAnsi="Times New Roman" w:cs="Times New Roman"/>
          <w:sz w:val="24"/>
          <w:szCs w:val="24"/>
          <w:lang w:val="fr-FR"/>
        </w:rPr>
        <w:t>LA PRISE DE CONSCIENCE DE SOI</w:t>
      </w:r>
    </w:p>
    <w:p w14:paraId="283BE976" w14:textId="77777777" w:rsidR="0053733D" w:rsidRPr="00FB0DE2" w:rsidRDefault="0053733D" w:rsidP="0053733D">
      <w:pPr>
        <w:pStyle w:val="ListParagraph"/>
        <w:numPr>
          <w:ilvl w:val="0"/>
          <w:numId w:val="9"/>
        </w:numPr>
        <w:spacing w:after="0" w:line="240" w:lineRule="auto"/>
        <w:ind w:left="426"/>
        <w:rPr>
          <w:rFonts w:ascii="Times New Roman" w:hAnsi="Times New Roman" w:cs="Times New Roman"/>
          <w:sz w:val="24"/>
          <w:szCs w:val="24"/>
          <w:lang w:val="fr-FR"/>
        </w:rPr>
      </w:pPr>
      <w:r w:rsidRPr="00FB0DE2">
        <w:rPr>
          <w:rFonts w:ascii="Times New Roman" w:hAnsi="Times New Roman" w:cs="Times New Roman"/>
          <w:sz w:val="24"/>
          <w:szCs w:val="24"/>
          <w:lang w:val="fr-FR"/>
        </w:rPr>
        <w:t>La première étape dans le processus de transformation du caractère est l’acquisition de la prise de conscience de son état actuel (mise en évidence par les traits de caractère) et le caractère désiré.</w:t>
      </w:r>
    </w:p>
    <w:p w14:paraId="1D780BC4" w14:textId="77777777" w:rsidR="0053733D" w:rsidRPr="00FB0DE2" w:rsidRDefault="0053733D" w:rsidP="0053733D">
      <w:pPr>
        <w:pStyle w:val="ListParagraph"/>
        <w:numPr>
          <w:ilvl w:val="0"/>
          <w:numId w:val="9"/>
        </w:numPr>
        <w:spacing w:after="0" w:line="240" w:lineRule="auto"/>
        <w:ind w:left="426"/>
        <w:rPr>
          <w:rFonts w:ascii="Times New Roman" w:hAnsi="Times New Roman" w:cs="Times New Roman"/>
          <w:sz w:val="24"/>
          <w:szCs w:val="24"/>
          <w:lang w:val="fr-FR"/>
        </w:rPr>
      </w:pPr>
      <w:r w:rsidRPr="00FB0DE2">
        <w:rPr>
          <w:rFonts w:ascii="Times New Roman" w:hAnsi="Times New Roman" w:cs="Times New Roman"/>
          <w:sz w:val="24"/>
          <w:szCs w:val="24"/>
          <w:lang w:val="fr-FR"/>
        </w:rPr>
        <w:t>Plus claires les différences entre les traits de caractère actuels et ceux désirés, plus haute la possibilité d’appréciation de ce que ça prendrait pour vivre le changement de caractère voulu.</w:t>
      </w:r>
    </w:p>
    <w:p w14:paraId="21682503" w14:textId="77777777" w:rsidR="0053733D" w:rsidRPr="00A57E15" w:rsidRDefault="0053733D" w:rsidP="0053733D">
      <w:pPr>
        <w:pStyle w:val="ListParagraph"/>
        <w:spacing w:after="0" w:line="240" w:lineRule="auto"/>
        <w:ind w:left="426"/>
        <w:rPr>
          <w:rFonts w:ascii="Times New Roman" w:hAnsi="Times New Roman" w:cs="Times New Roman"/>
          <w:sz w:val="24"/>
          <w:szCs w:val="24"/>
          <w:lang w:val="fr-FR"/>
        </w:rPr>
      </w:pPr>
      <w:r w:rsidRPr="00FB0DE2">
        <w:rPr>
          <w:rFonts w:ascii="Times New Roman" w:hAnsi="Times New Roman" w:cs="Times New Roman"/>
          <w:sz w:val="24"/>
          <w:szCs w:val="24"/>
          <w:lang w:val="fr-FR"/>
        </w:rPr>
        <w:t>Le manque de conscience de soi est la limitation la plus sérieuse au changement de caractère.</w:t>
      </w:r>
    </w:p>
    <w:p w14:paraId="3360B085" w14:textId="77777777" w:rsidR="0053733D" w:rsidRPr="00FB0DE2" w:rsidRDefault="0053733D" w:rsidP="0053733D">
      <w:pPr>
        <w:pStyle w:val="ListParagraph"/>
        <w:numPr>
          <w:ilvl w:val="0"/>
          <w:numId w:val="8"/>
        </w:numPr>
        <w:spacing w:after="0" w:line="240" w:lineRule="auto"/>
        <w:ind w:left="426"/>
        <w:rPr>
          <w:rFonts w:ascii="Times New Roman" w:hAnsi="Times New Roman" w:cs="Times New Roman"/>
          <w:sz w:val="24"/>
          <w:szCs w:val="24"/>
          <w:lang w:val="fr-FR"/>
        </w:rPr>
      </w:pPr>
      <w:r w:rsidRPr="00FB0DE2">
        <w:rPr>
          <w:rFonts w:ascii="Times New Roman" w:hAnsi="Times New Roman" w:cs="Times New Roman"/>
          <w:sz w:val="24"/>
          <w:szCs w:val="24"/>
          <w:lang w:val="fr-FR"/>
        </w:rPr>
        <w:t>CLARIFIER LA COMPREHENSION ACTUELLE DU CONCEPT DE FORMATION DE CARACTERE.</w:t>
      </w:r>
    </w:p>
    <w:p w14:paraId="1F609C49" w14:textId="77777777" w:rsidR="0053733D" w:rsidRPr="000D6397" w:rsidRDefault="0053733D" w:rsidP="0053733D">
      <w:pPr>
        <w:numPr>
          <w:ilvl w:val="0"/>
          <w:numId w:val="2"/>
        </w:numPr>
        <w:ind w:left="426"/>
        <w:contextualSpacing/>
        <w:rPr>
          <w:rFonts w:ascii="Times New Roman" w:hAnsi="Times New Roman" w:cs="Times New Roman"/>
          <w:lang w:val="fr-FR"/>
        </w:rPr>
      </w:pPr>
      <w:r w:rsidRPr="000D6397">
        <w:rPr>
          <w:rFonts w:ascii="Times New Roman" w:hAnsi="Times New Roman" w:cs="Times New Roman"/>
          <w:lang w:val="fr-FR"/>
        </w:rPr>
        <w:t>Identifier la compréhension actuelle d’un concept choisi</w:t>
      </w:r>
    </w:p>
    <w:p w14:paraId="58585850" w14:textId="77777777" w:rsidR="0053733D" w:rsidRPr="000D6397" w:rsidRDefault="0053733D" w:rsidP="0053733D">
      <w:pPr>
        <w:numPr>
          <w:ilvl w:val="0"/>
          <w:numId w:val="2"/>
        </w:numPr>
        <w:ind w:left="426"/>
        <w:contextualSpacing/>
        <w:rPr>
          <w:rFonts w:ascii="Times New Roman" w:hAnsi="Times New Roman" w:cs="Times New Roman"/>
          <w:lang w:val="fr-FR"/>
        </w:rPr>
      </w:pPr>
      <w:r w:rsidRPr="000D6397">
        <w:rPr>
          <w:rFonts w:ascii="Times New Roman" w:hAnsi="Times New Roman" w:cs="Times New Roman"/>
          <w:lang w:val="fr-FR"/>
        </w:rPr>
        <w:t>Explorer les gens, les endroits, les événements et les expériences qui pourraient avoir influencé la compréhension actuelle</w:t>
      </w:r>
      <w:r>
        <w:rPr>
          <w:rFonts w:ascii="Times New Roman" w:hAnsi="Times New Roman" w:cs="Times New Roman"/>
          <w:lang w:val="fr-FR"/>
        </w:rPr>
        <w:t>.</w:t>
      </w:r>
    </w:p>
    <w:p w14:paraId="5040CCF4" w14:textId="77777777" w:rsidR="0053733D" w:rsidRPr="000D6397" w:rsidRDefault="0053733D" w:rsidP="0053733D">
      <w:pPr>
        <w:numPr>
          <w:ilvl w:val="0"/>
          <w:numId w:val="2"/>
        </w:numPr>
        <w:ind w:left="426"/>
        <w:contextualSpacing/>
        <w:rPr>
          <w:rFonts w:ascii="Times New Roman" w:hAnsi="Times New Roman" w:cs="Times New Roman"/>
          <w:lang w:val="fr-FR"/>
        </w:rPr>
      </w:pPr>
      <w:r w:rsidRPr="000D6397">
        <w:rPr>
          <w:rFonts w:ascii="Times New Roman" w:hAnsi="Times New Roman" w:cs="Times New Roman"/>
          <w:lang w:val="fr-FR"/>
        </w:rPr>
        <w:t>Identifier la bonne compréhension du concept choisi. Explorer les raison</w:t>
      </w:r>
      <w:r>
        <w:rPr>
          <w:rFonts w:ascii="Times New Roman" w:hAnsi="Times New Roman" w:cs="Times New Roman"/>
          <w:lang w:val="fr-FR"/>
        </w:rPr>
        <w:t>s</w:t>
      </w:r>
      <w:r w:rsidRPr="000D6397">
        <w:rPr>
          <w:rFonts w:ascii="Times New Roman" w:hAnsi="Times New Roman" w:cs="Times New Roman"/>
          <w:lang w:val="fr-FR"/>
        </w:rPr>
        <w:t xml:space="preserve"> pour la mauvaise compréhension</w:t>
      </w:r>
      <w:r>
        <w:rPr>
          <w:rFonts w:ascii="Times New Roman" w:hAnsi="Times New Roman" w:cs="Times New Roman"/>
          <w:lang w:val="fr-FR"/>
        </w:rPr>
        <w:t>.</w:t>
      </w:r>
    </w:p>
    <w:p w14:paraId="610388F3" w14:textId="77777777" w:rsidR="0053733D" w:rsidRPr="000D6397" w:rsidRDefault="0053733D" w:rsidP="0053733D">
      <w:pPr>
        <w:numPr>
          <w:ilvl w:val="0"/>
          <w:numId w:val="2"/>
        </w:numPr>
        <w:ind w:left="426"/>
        <w:contextualSpacing/>
        <w:rPr>
          <w:rFonts w:ascii="Times New Roman" w:hAnsi="Times New Roman" w:cs="Times New Roman"/>
          <w:lang w:val="fr-FR"/>
        </w:rPr>
      </w:pPr>
      <w:r w:rsidRPr="000D6397">
        <w:rPr>
          <w:rFonts w:ascii="Times New Roman" w:hAnsi="Times New Roman" w:cs="Times New Roman"/>
          <w:lang w:val="fr-FR"/>
        </w:rPr>
        <w:t xml:space="preserve">Clarifier ce que vous avez appris à propos de vous-même qui doit être changé pour que vous </w:t>
      </w:r>
      <w:proofErr w:type="gramStart"/>
      <w:r w:rsidRPr="000D6397">
        <w:rPr>
          <w:rFonts w:ascii="Times New Roman" w:hAnsi="Times New Roman" w:cs="Times New Roman"/>
          <w:lang w:val="fr-FR"/>
        </w:rPr>
        <w:t>évitiez</w:t>
      </w:r>
      <w:proofErr w:type="gramEnd"/>
      <w:r w:rsidRPr="000D6397">
        <w:rPr>
          <w:rFonts w:ascii="Times New Roman" w:hAnsi="Times New Roman" w:cs="Times New Roman"/>
          <w:lang w:val="fr-FR"/>
        </w:rPr>
        <w:t xml:space="preserve"> la mauvaise compréhension</w:t>
      </w:r>
      <w:r>
        <w:rPr>
          <w:rFonts w:ascii="Times New Roman" w:hAnsi="Times New Roman" w:cs="Times New Roman"/>
          <w:lang w:val="fr-FR"/>
        </w:rPr>
        <w:t>.</w:t>
      </w:r>
    </w:p>
    <w:p w14:paraId="5FA9CA16" w14:textId="77777777" w:rsidR="0053733D" w:rsidRPr="000D6397" w:rsidRDefault="0053733D" w:rsidP="0053733D">
      <w:pPr>
        <w:numPr>
          <w:ilvl w:val="0"/>
          <w:numId w:val="8"/>
        </w:numPr>
        <w:ind w:left="284"/>
        <w:contextualSpacing/>
        <w:rPr>
          <w:rFonts w:ascii="Times New Roman" w:hAnsi="Times New Roman" w:cs="Times New Roman"/>
          <w:lang w:val="fr-FR"/>
        </w:rPr>
      </w:pPr>
      <w:r w:rsidRPr="000D6397">
        <w:rPr>
          <w:rFonts w:ascii="Times New Roman" w:hAnsi="Times New Roman" w:cs="Times New Roman"/>
          <w:lang w:val="fr-FR"/>
        </w:rPr>
        <w:t>DETERMINER LA BONNE COMPREHENSION DU CONCEPT</w:t>
      </w:r>
    </w:p>
    <w:p w14:paraId="0FBA98D8" w14:textId="77777777" w:rsidR="0053733D" w:rsidRPr="000D6397" w:rsidRDefault="0053733D" w:rsidP="0053733D">
      <w:pPr>
        <w:numPr>
          <w:ilvl w:val="0"/>
          <w:numId w:val="3"/>
        </w:numPr>
        <w:ind w:left="426"/>
        <w:contextualSpacing/>
        <w:rPr>
          <w:rFonts w:ascii="Times New Roman" w:hAnsi="Times New Roman" w:cs="Times New Roman"/>
          <w:lang w:val="fr-FR"/>
        </w:rPr>
      </w:pPr>
      <w:r w:rsidRPr="000D6397">
        <w:rPr>
          <w:rFonts w:ascii="Times New Roman" w:hAnsi="Times New Roman" w:cs="Times New Roman"/>
          <w:lang w:val="fr-FR"/>
        </w:rPr>
        <w:t>Identifier la bonne compréhension du concept</w:t>
      </w:r>
    </w:p>
    <w:p w14:paraId="04864AB3" w14:textId="77777777" w:rsidR="0053733D" w:rsidRPr="000D6397" w:rsidRDefault="0053733D" w:rsidP="0053733D">
      <w:pPr>
        <w:numPr>
          <w:ilvl w:val="0"/>
          <w:numId w:val="3"/>
        </w:numPr>
        <w:ind w:left="426"/>
        <w:contextualSpacing/>
        <w:rPr>
          <w:rFonts w:ascii="Times New Roman" w:hAnsi="Times New Roman" w:cs="Times New Roman"/>
          <w:lang w:val="fr-FR"/>
        </w:rPr>
      </w:pPr>
      <w:proofErr w:type="spellStart"/>
      <w:r w:rsidRPr="000D6397">
        <w:rPr>
          <w:rFonts w:ascii="Times New Roman" w:hAnsi="Times New Roman" w:cs="Times New Roman"/>
          <w:lang w:val="fr-FR"/>
        </w:rPr>
        <w:t>Etudier</w:t>
      </w:r>
      <w:proofErr w:type="spellEnd"/>
      <w:r w:rsidRPr="000D6397">
        <w:rPr>
          <w:rFonts w:ascii="Times New Roman" w:hAnsi="Times New Roman" w:cs="Times New Roman"/>
          <w:lang w:val="fr-FR"/>
        </w:rPr>
        <w:t xml:space="preserve"> la logique pour la bonne compréhension </w:t>
      </w:r>
    </w:p>
    <w:p w14:paraId="2EEC594B" w14:textId="77777777" w:rsidR="0053733D" w:rsidRPr="000D6397" w:rsidRDefault="0053733D" w:rsidP="0053733D">
      <w:pPr>
        <w:numPr>
          <w:ilvl w:val="0"/>
          <w:numId w:val="3"/>
        </w:numPr>
        <w:ind w:left="426"/>
        <w:contextualSpacing/>
        <w:rPr>
          <w:rFonts w:ascii="Times New Roman" w:hAnsi="Times New Roman" w:cs="Times New Roman"/>
          <w:lang w:val="fr-FR"/>
        </w:rPr>
      </w:pPr>
      <w:r w:rsidRPr="000D6397">
        <w:rPr>
          <w:rFonts w:ascii="Times New Roman" w:hAnsi="Times New Roman" w:cs="Times New Roman"/>
          <w:lang w:val="fr-FR"/>
        </w:rPr>
        <w:lastRenderedPageBreak/>
        <w:t>Clarifier les intérêts du changement vers la bonne compréhension.</w:t>
      </w:r>
    </w:p>
    <w:p w14:paraId="3C2A68CA" w14:textId="77777777" w:rsidR="0053733D" w:rsidRDefault="0053733D" w:rsidP="0053733D">
      <w:pPr>
        <w:numPr>
          <w:ilvl w:val="0"/>
          <w:numId w:val="8"/>
        </w:numPr>
        <w:ind w:left="284"/>
        <w:contextualSpacing/>
        <w:rPr>
          <w:rFonts w:ascii="Times New Roman" w:hAnsi="Times New Roman" w:cs="Times New Roman"/>
          <w:lang w:val="fr-FR"/>
        </w:rPr>
      </w:pPr>
      <w:r>
        <w:rPr>
          <w:rFonts w:ascii="Times New Roman" w:hAnsi="Times New Roman" w:cs="Times New Roman"/>
          <w:lang w:val="fr-FR"/>
        </w:rPr>
        <w:t xml:space="preserve">ENGAGER LES </w:t>
      </w:r>
      <w:r w:rsidRPr="000D6397">
        <w:rPr>
          <w:rFonts w:ascii="Times New Roman" w:hAnsi="Times New Roman" w:cs="Times New Roman"/>
          <w:lang w:val="fr-FR"/>
        </w:rPr>
        <w:t>COMPREHENSION</w:t>
      </w:r>
      <w:r>
        <w:rPr>
          <w:rFonts w:ascii="Times New Roman" w:hAnsi="Times New Roman" w:cs="Times New Roman"/>
          <w:lang w:val="fr-FR"/>
        </w:rPr>
        <w:t>S CONCEPTUELLES EXISTANTES ET JUSTES EN</w:t>
      </w:r>
      <w:r w:rsidRPr="00024486">
        <w:rPr>
          <w:rFonts w:ascii="Times New Roman" w:hAnsi="Times New Roman" w:cs="Times New Roman"/>
          <w:lang w:val="fr-FR"/>
        </w:rPr>
        <w:t xml:space="preserve"> </w:t>
      </w:r>
      <w:r w:rsidRPr="000D6397">
        <w:rPr>
          <w:rFonts w:ascii="Times New Roman" w:hAnsi="Times New Roman" w:cs="Times New Roman"/>
          <w:lang w:val="fr-FR"/>
        </w:rPr>
        <w:t>INTERACTION TRANSFORMATIVE</w:t>
      </w:r>
    </w:p>
    <w:p w14:paraId="4202DF5B" w14:textId="77777777" w:rsidR="0053733D" w:rsidRPr="000D6397" w:rsidRDefault="0053733D" w:rsidP="0053733D">
      <w:pPr>
        <w:numPr>
          <w:ilvl w:val="0"/>
          <w:numId w:val="4"/>
        </w:numPr>
        <w:ind w:left="426"/>
        <w:contextualSpacing/>
        <w:rPr>
          <w:rFonts w:ascii="Times New Roman" w:hAnsi="Times New Roman" w:cs="Times New Roman"/>
          <w:lang w:val="fr-FR"/>
        </w:rPr>
      </w:pPr>
      <w:r w:rsidRPr="000D6397">
        <w:rPr>
          <w:rFonts w:ascii="Times New Roman" w:hAnsi="Times New Roman" w:cs="Times New Roman"/>
          <w:lang w:val="fr-FR"/>
        </w:rPr>
        <w:t xml:space="preserve">Poser des questions </w:t>
      </w:r>
      <w:r>
        <w:rPr>
          <w:rFonts w:ascii="Times New Roman" w:hAnsi="Times New Roman" w:cs="Times New Roman"/>
          <w:lang w:val="fr-FR"/>
        </w:rPr>
        <w:t>dont les</w:t>
      </w:r>
      <w:r w:rsidRPr="000D6397">
        <w:rPr>
          <w:rFonts w:ascii="Times New Roman" w:hAnsi="Times New Roman" w:cs="Times New Roman"/>
          <w:lang w:val="fr-FR"/>
        </w:rPr>
        <w:t xml:space="preserve"> compréhensions </w:t>
      </w:r>
      <w:r>
        <w:rPr>
          <w:rFonts w:ascii="Times New Roman" w:hAnsi="Times New Roman" w:cs="Times New Roman"/>
          <w:lang w:val="fr-FR"/>
        </w:rPr>
        <w:t xml:space="preserve">influencent </w:t>
      </w:r>
      <w:r w:rsidRPr="000D6397">
        <w:rPr>
          <w:rFonts w:ascii="Times New Roman" w:hAnsi="Times New Roman" w:cs="Times New Roman"/>
          <w:lang w:val="fr-FR"/>
        </w:rPr>
        <w:t>les pensées, les désirs, les incitations, les impulsions, les décisions et les actions particuliers</w:t>
      </w:r>
    </w:p>
    <w:p w14:paraId="033F74F6" w14:textId="77777777" w:rsidR="0053733D" w:rsidRPr="000D6397" w:rsidRDefault="0053733D" w:rsidP="0053733D">
      <w:pPr>
        <w:numPr>
          <w:ilvl w:val="0"/>
          <w:numId w:val="4"/>
        </w:numPr>
        <w:ind w:left="426"/>
        <w:contextualSpacing/>
        <w:rPr>
          <w:rFonts w:ascii="Times New Roman" w:hAnsi="Times New Roman" w:cs="Times New Roman"/>
          <w:lang w:val="fr-FR"/>
        </w:rPr>
      </w:pPr>
      <w:proofErr w:type="gramStart"/>
      <w:r w:rsidRPr="000D6397">
        <w:rPr>
          <w:rFonts w:ascii="Times New Roman" w:hAnsi="Times New Roman" w:cs="Times New Roman"/>
          <w:lang w:val="fr-FR"/>
        </w:rPr>
        <w:t>Poser  des</w:t>
      </w:r>
      <w:proofErr w:type="gramEnd"/>
      <w:r w:rsidRPr="000D6397">
        <w:rPr>
          <w:rFonts w:ascii="Times New Roman" w:hAnsi="Times New Roman" w:cs="Times New Roman"/>
          <w:lang w:val="fr-FR"/>
        </w:rPr>
        <w:t xml:space="preserve"> questions </w:t>
      </w:r>
      <w:r>
        <w:rPr>
          <w:rFonts w:ascii="Times New Roman" w:hAnsi="Times New Roman" w:cs="Times New Roman"/>
          <w:lang w:val="fr-FR"/>
        </w:rPr>
        <w:t>dont les</w:t>
      </w:r>
      <w:r w:rsidRPr="000D6397">
        <w:rPr>
          <w:rFonts w:ascii="Times New Roman" w:hAnsi="Times New Roman" w:cs="Times New Roman"/>
          <w:lang w:val="fr-FR"/>
        </w:rPr>
        <w:t xml:space="preserve"> compréhensions </w:t>
      </w:r>
      <w:r>
        <w:rPr>
          <w:rFonts w:ascii="Times New Roman" w:hAnsi="Times New Roman" w:cs="Times New Roman"/>
          <w:lang w:val="fr-FR"/>
        </w:rPr>
        <w:t>pourront</w:t>
      </w:r>
      <w:r w:rsidRPr="000D6397">
        <w:rPr>
          <w:rFonts w:ascii="Times New Roman" w:hAnsi="Times New Roman" w:cs="Times New Roman"/>
          <w:lang w:val="fr-FR"/>
        </w:rPr>
        <w:t xml:space="preserve"> apporter les meilleures pensées, désirs, incitations, impulsions, décisions et actions </w:t>
      </w:r>
    </w:p>
    <w:p w14:paraId="3476BF1C" w14:textId="77777777" w:rsidR="0053733D" w:rsidRPr="000D6397" w:rsidRDefault="0053733D" w:rsidP="0053733D">
      <w:pPr>
        <w:numPr>
          <w:ilvl w:val="0"/>
          <w:numId w:val="4"/>
        </w:numPr>
        <w:ind w:left="426"/>
        <w:contextualSpacing/>
        <w:rPr>
          <w:rFonts w:ascii="Times New Roman" w:hAnsi="Times New Roman" w:cs="Times New Roman"/>
          <w:lang w:val="fr-FR"/>
        </w:rPr>
      </w:pPr>
      <w:proofErr w:type="gramStart"/>
      <w:r w:rsidRPr="000D6397">
        <w:rPr>
          <w:rFonts w:ascii="Times New Roman" w:hAnsi="Times New Roman" w:cs="Times New Roman"/>
          <w:lang w:val="fr-FR"/>
        </w:rPr>
        <w:t>Po</w:t>
      </w:r>
      <w:r>
        <w:rPr>
          <w:rFonts w:ascii="Times New Roman" w:hAnsi="Times New Roman" w:cs="Times New Roman"/>
          <w:lang w:val="fr-FR"/>
        </w:rPr>
        <w:t>ser  des</w:t>
      </w:r>
      <w:proofErr w:type="gramEnd"/>
      <w:r>
        <w:rPr>
          <w:rFonts w:ascii="Times New Roman" w:hAnsi="Times New Roman" w:cs="Times New Roman"/>
          <w:lang w:val="fr-FR"/>
        </w:rPr>
        <w:t xml:space="preserve"> questions à propos de </w:t>
      </w:r>
      <w:r w:rsidRPr="000D6397">
        <w:rPr>
          <w:rFonts w:ascii="Times New Roman" w:hAnsi="Times New Roman" w:cs="Times New Roman"/>
          <w:lang w:val="fr-FR"/>
        </w:rPr>
        <w:t>ce qui doit changer pour que les bonnes compr</w:t>
      </w:r>
      <w:r>
        <w:rPr>
          <w:rFonts w:ascii="Times New Roman" w:hAnsi="Times New Roman" w:cs="Times New Roman"/>
          <w:lang w:val="fr-FR"/>
        </w:rPr>
        <w:t xml:space="preserve">éhensions triomphent pratiquement </w:t>
      </w:r>
      <w:proofErr w:type="spellStart"/>
      <w:r>
        <w:rPr>
          <w:rFonts w:ascii="Times New Roman" w:hAnsi="Times New Roman" w:cs="Times New Roman"/>
          <w:lang w:val="fr-FR"/>
        </w:rPr>
        <w:t>au dessus</w:t>
      </w:r>
      <w:proofErr w:type="spellEnd"/>
      <w:r>
        <w:rPr>
          <w:rFonts w:ascii="Times New Roman" w:hAnsi="Times New Roman" w:cs="Times New Roman"/>
          <w:lang w:val="fr-FR"/>
        </w:rPr>
        <w:t xml:space="preserve"> des </w:t>
      </w:r>
      <w:r w:rsidRPr="000D6397">
        <w:rPr>
          <w:rFonts w:ascii="Times New Roman" w:hAnsi="Times New Roman" w:cs="Times New Roman"/>
          <w:lang w:val="fr-FR"/>
        </w:rPr>
        <w:t>compréhension</w:t>
      </w:r>
      <w:r>
        <w:rPr>
          <w:rFonts w:ascii="Times New Roman" w:hAnsi="Times New Roman" w:cs="Times New Roman"/>
          <w:lang w:val="fr-FR"/>
        </w:rPr>
        <w:t>s</w:t>
      </w:r>
      <w:r w:rsidRPr="000D6397">
        <w:rPr>
          <w:rFonts w:ascii="Times New Roman" w:hAnsi="Times New Roman" w:cs="Times New Roman"/>
          <w:lang w:val="fr-FR"/>
        </w:rPr>
        <w:t xml:space="preserve"> non constructives actuelles</w:t>
      </w:r>
    </w:p>
    <w:p w14:paraId="4A8E626D" w14:textId="77777777" w:rsidR="0053733D" w:rsidRPr="000D6397" w:rsidRDefault="0053733D" w:rsidP="0053733D">
      <w:pPr>
        <w:numPr>
          <w:ilvl w:val="0"/>
          <w:numId w:val="4"/>
        </w:numPr>
        <w:ind w:left="426"/>
        <w:contextualSpacing/>
        <w:rPr>
          <w:rFonts w:ascii="Times New Roman" w:hAnsi="Times New Roman" w:cs="Times New Roman"/>
          <w:lang w:val="fr-FR"/>
        </w:rPr>
      </w:pPr>
      <w:r w:rsidRPr="000D6397">
        <w:rPr>
          <w:rFonts w:ascii="Times New Roman" w:hAnsi="Times New Roman" w:cs="Times New Roman"/>
          <w:color w:val="000000"/>
          <w:lang w:val="fr-FR"/>
        </w:rPr>
        <w:t xml:space="preserve">Planifier et faire les changements nécessaires en ce qui concerne </w:t>
      </w:r>
      <w:proofErr w:type="gramStart"/>
      <w:r w:rsidRPr="000D6397">
        <w:rPr>
          <w:rFonts w:ascii="Times New Roman" w:hAnsi="Times New Roman" w:cs="Times New Roman"/>
          <w:color w:val="000000"/>
          <w:lang w:val="fr-FR"/>
        </w:rPr>
        <w:t>les  relations</w:t>
      </w:r>
      <w:proofErr w:type="gramEnd"/>
      <w:r w:rsidRPr="000D6397">
        <w:rPr>
          <w:rFonts w:ascii="Times New Roman" w:hAnsi="Times New Roman" w:cs="Times New Roman"/>
          <w:color w:val="000000"/>
          <w:lang w:val="fr-FR"/>
        </w:rPr>
        <w:t>, l'environnement, le divertissement de pensées, les expositions aux relations etc.</w:t>
      </w:r>
    </w:p>
    <w:p w14:paraId="5362C47E" w14:textId="77777777" w:rsidR="0053733D" w:rsidRPr="000D6397" w:rsidRDefault="0053733D" w:rsidP="0053733D">
      <w:pPr>
        <w:numPr>
          <w:ilvl w:val="0"/>
          <w:numId w:val="4"/>
        </w:numPr>
        <w:ind w:left="426"/>
        <w:contextualSpacing/>
        <w:rPr>
          <w:rFonts w:ascii="Times New Roman" w:hAnsi="Times New Roman" w:cs="Times New Roman"/>
          <w:lang w:val="fr-FR"/>
        </w:rPr>
      </w:pPr>
      <w:r w:rsidRPr="000D6397">
        <w:rPr>
          <w:rFonts w:ascii="Times New Roman" w:hAnsi="Times New Roman" w:cs="Times New Roman"/>
          <w:color w:val="000000"/>
          <w:lang w:val="fr-FR"/>
        </w:rPr>
        <w:t>Continuer à vous attraper utilisant les mauvaises compréhension</w:t>
      </w:r>
      <w:r>
        <w:rPr>
          <w:rFonts w:ascii="Times New Roman" w:hAnsi="Times New Roman" w:cs="Times New Roman"/>
          <w:color w:val="000000"/>
          <w:lang w:val="fr-FR"/>
        </w:rPr>
        <w:t xml:space="preserve">s </w:t>
      </w:r>
      <w:r w:rsidRPr="000D6397">
        <w:rPr>
          <w:rFonts w:ascii="Times New Roman" w:hAnsi="Times New Roman" w:cs="Times New Roman"/>
          <w:color w:val="000000"/>
          <w:lang w:val="fr-FR"/>
        </w:rPr>
        <w:t>et continuer à changer vers les accords conceptuels justes.</w:t>
      </w:r>
    </w:p>
    <w:p w14:paraId="0F18E7E6" w14:textId="77777777" w:rsidR="0053733D" w:rsidRPr="00362C8F" w:rsidRDefault="0053733D" w:rsidP="0053733D">
      <w:pPr>
        <w:pStyle w:val="ListParagraph"/>
        <w:numPr>
          <w:ilvl w:val="0"/>
          <w:numId w:val="8"/>
        </w:numPr>
        <w:spacing w:after="0" w:line="240" w:lineRule="auto"/>
        <w:ind w:left="426"/>
        <w:rPr>
          <w:rFonts w:ascii="Times New Roman" w:hAnsi="Times New Roman" w:cs="Times New Roman"/>
          <w:sz w:val="24"/>
          <w:szCs w:val="24"/>
          <w:lang w:val="fr-FR"/>
        </w:rPr>
      </w:pPr>
      <w:r w:rsidRPr="00362C8F">
        <w:rPr>
          <w:rFonts w:ascii="Times New Roman" w:hAnsi="Times New Roman" w:cs="Times New Roman"/>
          <w:sz w:val="24"/>
          <w:szCs w:val="24"/>
          <w:lang w:val="fr-FR"/>
        </w:rPr>
        <w:t>ALIGNER LES ACTIONS AUX BONNES COMPREHENSIONS DE CONCEPT</w:t>
      </w:r>
    </w:p>
    <w:p w14:paraId="49851907" w14:textId="77777777" w:rsidR="0053733D" w:rsidRPr="00362C8F" w:rsidRDefault="0053733D" w:rsidP="0053733D">
      <w:pPr>
        <w:numPr>
          <w:ilvl w:val="0"/>
          <w:numId w:val="5"/>
        </w:numPr>
        <w:ind w:left="426" w:hanging="284"/>
        <w:contextualSpacing/>
        <w:rPr>
          <w:rFonts w:ascii="Times New Roman" w:hAnsi="Times New Roman" w:cs="Times New Roman"/>
          <w:lang w:val="fr-FR"/>
        </w:rPr>
      </w:pPr>
      <w:r w:rsidRPr="00362C8F">
        <w:rPr>
          <w:rFonts w:ascii="Times New Roman" w:hAnsi="Times New Roman" w:cs="Times New Roman"/>
          <w:color w:val="000000"/>
          <w:lang w:val="fr-FR"/>
        </w:rPr>
        <w:t>Former de nouvelles habitudes et comportements.</w:t>
      </w:r>
    </w:p>
    <w:p w14:paraId="121DFD68" w14:textId="77777777" w:rsidR="0053733D" w:rsidRPr="000D6397" w:rsidRDefault="0053733D" w:rsidP="0053733D">
      <w:pPr>
        <w:numPr>
          <w:ilvl w:val="0"/>
          <w:numId w:val="5"/>
        </w:numPr>
        <w:ind w:left="426" w:hanging="284"/>
        <w:contextualSpacing/>
        <w:rPr>
          <w:rFonts w:ascii="Times New Roman" w:hAnsi="Times New Roman" w:cs="Times New Roman"/>
          <w:lang w:val="fr-FR"/>
        </w:rPr>
      </w:pPr>
      <w:r w:rsidRPr="000D6397">
        <w:rPr>
          <w:rFonts w:ascii="Times New Roman" w:hAnsi="Times New Roman" w:cs="Times New Roman"/>
          <w:color w:val="000000"/>
          <w:lang w:val="fr-FR"/>
        </w:rPr>
        <w:t>Commencer à agir sur base de la compréhension de nouveaux comportements.</w:t>
      </w:r>
    </w:p>
    <w:p w14:paraId="238F4CC9" w14:textId="77777777" w:rsidR="0053733D" w:rsidRPr="000D6397" w:rsidRDefault="0053733D" w:rsidP="0053733D">
      <w:pPr>
        <w:numPr>
          <w:ilvl w:val="0"/>
          <w:numId w:val="5"/>
        </w:numPr>
        <w:ind w:left="426" w:hanging="284"/>
        <w:contextualSpacing/>
        <w:rPr>
          <w:rFonts w:ascii="Times New Roman" w:hAnsi="Times New Roman" w:cs="Times New Roman"/>
          <w:lang w:val="fr-FR"/>
        </w:rPr>
      </w:pPr>
      <w:r w:rsidRPr="000D6397">
        <w:rPr>
          <w:rFonts w:ascii="Times New Roman" w:hAnsi="Times New Roman" w:cs="Times New Roman"/>
          <w:color w:val="000000"/>
          <w:lang w:val="fr-FR"/>
        </w:rPr>
        <w:t xml:space="preserve">Les </w:t>
      </w:r>
      <w:r>
        <w:rPr>
          <w:rFonts w:ascii="Times New Roman" w:hAnsi="Times New Roman" w:cs="Times New Roman"/>
          <w:color w:val="000000"/>
          <w:lang w:val="fr-FR"/>
        </w:rPr>
        <w:t>pensées c</w:t>
      </w:r>
      <w:r w:rsidRPr="000D6397">
        <w:rPr>
          <w:rFonts w:ascii="Times New Roman" w:hAnsi="Times New Roman" w:cs="Times New Roman"/>
          <w:color w:val="000000"/>
          <w:lang w:val="fr-FR"/>
        </w:rPr>
        <w:t>ohérentes mènent à l’habitude</w:t>
      </w:r>
    </w:p>
    <w:p w14:paraId="4B8171DE" w14:textId="77777777" w:rsidR="0053733D" w:rsidRPr="000D6397" w:rsidRDefault="0053733D" w:rsidP="0053733D">
      <w:pPr>
        <w:numPr>
          <w:ilvl w:val="0"/>
          <w:numId w:val="5"/>
        </w:numPr>
        <w:ind w:left="426" w:hanging="284"/>
        <w:contextualSpacing/>
        <w:rPr>
          <w:rFonts w:ascii="Times New Roman" w:hAnsi="Times New Roman" w:cs="Times New Roman"/>
          <w:lang w:val="fr-FR"/>
        </w:rPr>
      </w:pPr>
      <w:r w:rsidRPr="000D6397">
        <w:rPr>
          <w:rFonts w:ascii="Times New Roman" w:hAnsi="Times New Roman" w:cs="Times New Roman"/>
          <w:color w:val="000000"/>
          <w:lang w:val="fr-FR"/>
        </w:rPr>
        <w:t>L’habitude cohérente mène au caractère</w:t>
      </w:r>
    </w:p>
    <w:p w14:paraId="3FFA29FD" w14:textId="77777777" w:rsidR="0053733D" w:rsidRPr="000D6397" w:rsidRDefault="0053733D" w:rsidP="0053733D">
      <w:pPr>
        <w:numPr>
          <w:ilvl w:val="0"/>
          <w:numId w:val="5"/>
        </w:numPr>
        <w:ind w:left="426" w:hanging="284"/>
        <w:contextualSpacing/>
        <w:rPr>
          <w:rFonts w:ascii="Times New Roman" w:hAnsi="Times New Roman" w:cs="Times New Roman"/>
          <w:lang w:val="fr-FR"/>
        </w:rPr>
      </w:pPr>
      <w:r w:rsidRPr="000D6397">
        <w:rPr>
          <w:rFonts w:ascii="Times New Roman" w:hAnsi="Times New Roman" w:cs="Times New Roman"/>
          <w:color w:val="000000"/>
          <w:lang w:val="fr-FR"/>
        </w:rPr>
        <w:t xml:space="preserve">Le </w:t>
      </w:r>
      <w:r>
        <w:rPr>
          <w:rFonts w:ascii="Times New Roman" w:hAnsi="Times New Roman" w:cs="Times New Roman"/>
          <w:color w:val="000000"/>
          <w:lang w:val="fr-FR"/>
        </w:rPr>
        <w:t>b</w:t>
      </w:r>
      <w:r w:rsidRPr="000D6397">
        <w:rPr>
          <w:rFonts w:ascii="Times New Roman" w:hAnsi="Times New Roman" w:cs="Times New Roman"/>
          <w:color w:val="000000"/>
          <w:lang w:val="fr-FR"/>
        </w:rPr>
        <w:t>on caractère est la racine de l'intégrité.</w:t>
      </w:r>
    </w:p>
    <w:p w14:paraId="7B29AEAA" w14:textId="77777777" w:rsidR="0053733D" w:rsidRPr="000D6397" w:rsidRDefault="0053733D" w:rsidP="0053733D">
      <w:pPr>
        <w:numPr>
          <w:ilvl w:val="0"/>
          <w:numId w:val="8"/>
        </w:numPr>
        <w:ind w:left="426"/>
        <w:contextualSpacing/>
        <w:rPr>
          <w:rFonts w:ascii="Times New Roman" w:hAnsi="Times New Roman" w:cs="Times New Roman"/>
          <w:lang w:val="fr-FR"/>
        </w:rPr>
      </w:pPr>
      <w:r w:rsidRPr="000D6397">
        <w:rPr>
          <w:rFonts w:ascii="Times New Roman" w:hAnsi="Times New Roman" w:cs="Times New Roman"/>
          <w:color w:val="000000"/>
          <w:lang w:val="fr-FR"/>
        </w:rPr>
        <w:t>AGIR EN CONFIANCE</w:t>
      </w:r>
    </w:p>
    <w:p w14:paraId="091EB535" w14:textId="77777777" w:rsidR="0053733D" w:rsidRPr="000D6397" w:rsidRDefault="0053733D" w:rsidP="0053733D">
      <w:pPr>
        <w:numPr>
          <w:ilvl w:val="0"/>
          <w:numId w:val="6"/>
        </w:numPr>
        <w:ind w:left="426"/>
        <w:contextualSpacing/>
        <w:rPr>
          <w:rFonts w:ascii="Times New Roman" w:hAnsi="Times New Roman" w:cs="Times New Roman"/>
          <w:lang w:val="fr-FR"/>
        </w:rPr>
      </w:pPr>
      <w:r w:rsidRPr="000D6397">
        <w:rPr>
          <w:rFonts w:ascii="Times New Roman" w:hAnsi="Times New Roman" w:cs="Times New Roman"/>
          <w:color w:val="000000"/>
          <w:lang w:val="fr-FR"/>
        </w:rPr>
        <w:t>Avoir confiance que le changement est possible.</w:t>
      </w:r>
    </w:p>
    <w:p w14:paraId="7A1A790F" w14:textId="77777777" w:rsidR="0053733D" w:rsidRPr="000D6397" w:rsidRDefault="0053733D" w:rsidP="0053733D">
      <w:pPr>
        <w:numPr>
          <w:ilvl w:val="0"/>
          <w:numId w:val="6"/>
        </w:numPr>
        <w:ind w:left="426"/>
        <w:contextualSpacing/>
        <w:rPr>
          <w:rFonts w:ascii="Times New Roman" w:hAnsi="Times New Roman" w:cs="Times New Roman"/>
          <w:lang w:val="fr-FR"/>
        </w:rPr>
      </w:pPr>
      <w:r w:rsidRPr="000D6397">
        <w:rPr>
          <w:rFonts w:ascii="Times New Roman" w:hAnsi="Times New Roman" w:cs="Times New Roman"/>
          <w:color w:val="000000"/>
          <w:lang w:val="fr-FR"/>
        </w:rPr>
        <w:t>La transformation de la Vision du monde est la racine de la formation de caractère durable.</w:t>
      </w:r>
    </w:p>
    <w:p w14:paraId="64A3273D" w14:textId="77777777" w:rsidR="0053733D" w:rsidRPr="000D6397" w:rsidRDefault="0053733D" w:rsidP="0053733D">
      <w:pPr>
        <w:numPr>
          <w:ilvl w:val="0"/>
          <w:numId w:val="8"/>
        </w:numPr>
        <w:ind w:left="426"/>
        <w:contextualSpacing/>
        <w:rPr>
          <w:rFonts w:ascii="Times New Roman" w:hAnsi="Times New Roman" w:cs="Times New Roman"/>
          <w:lang w:val="fr-FR"/>
        </w:rPr>
      </w:pPr>
      <w:r w:rsidRPr="000D6397">
        <w:rPr>
          <w:rFonts w:ascii="Times New Roman" w:hAnsi="Times New Roman" w:cs="Times New Roman"/>
          <w:color w:val="000000"/>
          <w:lang w:val="fr-FR"/>
        </w:rPr>
        <w:t>DEPENDRE DE DIEU POUR LE POUVOIR DE CHANGER</w:t>
      </w:r>
    </w:p>
    <w:p w14:paraId="6225337D" w14:textId="77777777" w:rsidR="0053733D" w:rsidRPr="000D6397" w:rsidRDefault="0053733D" w:rsidP="0053733D">
      <w:pPr>
        <w:numPr>
          <w:ilvl w:val="0"/>
          <w:numId w:val="7"/>
        </w:numPr>
        <w:ind w:left="426"/>
        <w:contextualSpacing/>
        <w:rPr>
          <w:rFonts w:ascii="Times New Roman" w:hAnsi="Times New Roman" w:cs="Times New Roman"/>
          <w:lang w:val="fr-FR"/>
        </w:rPr>
      </w:pPr>
      <w:r>
        <w:rPr>
          <w:rFonts w:ascii="Times New Roman" w:hAnsi="Times New Roman" w:cs="Times New Roman"/>
          <w:color w:val="000000"/>
          <w:lang w:val="fr-FR"/>
        </w:rPr>
        <w:t xml:space="preserve">Remercier </w:t>
      </w:r>
      <w:r w:rsidRPr="000D6397">
        <w:rPr>
          <w:rFonts w:ascii="Times New Roman" w:hAnsi="Times New Roman" w:cs="Times New Roman"/>
          <w:color w:val="000000"/>
          <w:lang w:val="fr-FR"/>
        </w:rPr>
        <w:t>Dieu par la foi qu'Il vous a déjà donné le pouvoir de choisi</w:t>
      </w:r>
      <w:r>
        <w:rPr>
          <w:rFonts w:ascii="Times New Roman" w:hAnsi="Times New Roman" w:cs="Times New Roman"/>
          <w:color w:val="000000"/>
          <w:lang w:val="fr-FR"/>
        </w:rPr>
        <w:t>r</w:t>
      </w:r>
      <w:r w:rsidRPr="000D6397">
        <w:rPr>
          <w:rFonts w:ascii="Times New Roman" w:hAnsi="Times New Roman" w:cs="Times New Roman"/>
          <w:color w:val="000000"/>
          <w:lang w:val="fr-FR"/>
        </w:rPr>
        <w:t xml:space="preserve"> les compréhensions justes, prendre les bonnes décisions et prendre les actions justes.</w:t>
      </w:r>
    </w:p>
    <w:p w14:paraId="48352491" w14:textId="77777777" w:rsidR="0053733D" w:rsidRPr="000D6397" w:rsidRDefault="0053733D" w:rsidP="0053733D">
      <w:pPr>
        <w:numPr>
          <w:ilvl w:val="0"/>
          <w:numId w:val="7"/>
        </w:numPr>
        <w:ind w:left="426"/>
        <w:contextualSpacing/>
        <w:rPr>
          <w:rFonts w:ascii="Times New Roman" w:hAnsi="Times New Roman" w:cs="Times New Roman"/>
          <w:lang w:val="fr-FR"/>
        </w:rPr>
      </w:pPr>
      <w:r w:rsidRPr="000D6397">
        <w:rPr>
          <w:rFonts w:ascii="Times New Roman" w:hAnsi="Times New Roman" w:cs="Times New Roman"/>
          <w:color w:val="000000"/>
          <w:lang w:val="fr-FR"/>
        </w:rPr>
        <w:t>Par la foi, choisissez les pensées justes, prenez les bonnes décisions et les bonnes actions.</w:t>
      </w:r>
    </w:p>
    <w:p w14:paraId="39C8A691" w14:textId="77777777" w:rsidR="0053733D" w:rsidRPr="000D6397" w:rsidRDefault="0053733D" w:rsidP="0053733D">
      <w:pPr>
        <w:numPr>
          <w:ilvl w:val="0"/>
          <w:numId w:val="7"/>
        </w:numPr>
        <w:ind w:left="426"/>
        <w:contextualSpacing/>
        <w:rPr>
          <w:rFonts w:ascii="Times New Roman" w:hAnsi="Times New Roman" w:cs="Times New Roman"/>
          <w:lang w:val="fr-FR"/>
        </w:rPr>
      </w:pPr>
      <w:r w:rsidRPr="000D6397">
        <w:rPr>
          <w:rFonts w:ascii="Times New Roman" w:hAnsi="Times New Roman" w:cs="Times New Roman"/>
          <w:color w:val="000000"/>
          <w:lang w:val="fr-FR"/>
        </w:rPr>
        <w:t>Célébrer le succès et remercier Dieu pour Sa fidélité.</w:t>
      </w:r>
    </w:p>
    <w:p w14:paraId="61AAE4FC" w14:textId="77777777" w:rsidR="0053733D" w:rsidRPr="000D6397" w:rsidRDefault="0053733D" w:rsidP="0053733D">
      <w:pPr>
        <w:numPr>
          <w:ilvl w:val="0"/>
          <w:numId w:val="7"/>
        </w:numPr>
        <w:ind w:left="426"/>
        <w:contextualSpacing/>
        <w:rPr>
          <w:rFonts w:ascii="Times New Roman" w:hAnsi="Times New Roman" w:cs="Times New Roman"/>
          <w:lang w:val="fr-FR"/>
        </w:rPr>
      </w:pPr>
      <w:r w:rsidRPr="000D6397">
        <w:rPr>
          <w:rFonts w:ascii="Times New Roman" w:hAnsi="Times New Roman" w:cs="Times New Roman"/>
          <w:color w:val="000000"/>
          <w:lang w:val="fr-FR"/>
        </w:rPr>
        <w:t>Quand vous échouez, reconnaître cela et remerciez Dieu pour Son p</w:t>
      </w:r>
      <w:r>
        <w:rPr>
          <w:rFonts w:ascii="Times New Roman" w:hAnsi="Times New Roman" w:cs="Times New Roman"/>
          <w:color w:val="000000"/>
          <w:lang w:val="fr-FR"/>
        </w:rPr>
        <w:t xml:space="preserve">ardon. Recommencez </w:t>
      </w:r>
      <w:r w:rsidRPr="000D6397">
        <w:rPr>
          <w:rFonts w:ascii="Times New Roman" w:hAnsi="Times New Roman" w:cs="Times New Roman"/>
          <w:color w:val="000000"/>
          <w:lang w:val="fr-FR"/>
        </w:rPr>
        <w:t xml:space="preserve">le processus de choisir les </w:t>
      </w:r>
      <w:r>
        <w:rPr>
          <w:rFonts w:ascii="Times New Roman" w:hAnsi="Times New Roman" w:cs="Times New Roman"/>
          <w:color w:val="000000"/>
          <w:lang w:val="fr-FR"/>
        </w:rPr>
        <w:t>compréhensions</w:t>
      </w:r>
      <w:r w:rsidRPr="000D6397">
        <w:rPr>
          <w:rFonts w:ascii="Times New Roman" w:hAnsi="Times New Roman" w:cs="Times New Roman"/>
          <w:color w:val="000000"/>
          <w:lang w:val="fr-FR"/>
        </w:rPr>
        <w:t xml:space="preserve"> </w:t>
      </w:r>
      <w:proofErr w:type="gramStart"/>
      <w:r w:rsidRPr="000D6397">
        <w:rPr>
          <w:rFonts w:ascii="Times New Roman" w:hAnsi="Times New Roman" w:cs="Times New Roman"/>
          <w:color w:val="000000"/>
          <w:lang w:val="fr-FR"/>
        </w:rPr>
        <w:t>justes;</w:t>
      </w:r>
      <w:proofErr w:type="gramEnd"/>
      <w:r w:rsidRPr="000D6397">
        <w:rPr>
          <w:rFonts w:ascii="Times New Roman" w:hAnsi="Times New Roman" w:cs="Times New Roman"/>
          <w:color w:val="000000"/>
          <w:lang w:val="fr-FR"/>
        </w:rPr>
        <w:t xml:space="preserve"> de prendre des bonnes décisions et les bonnes actions.</w:t>
      </w:r>
    </w:p>
    <w:p w14:paraId="741F8F5B" w14:textId="77777777" w:rsidR="0053733D" w:rsidRPr="000D6397" w:rsidRDefault="0053733D" w:rsidP="0053733D">
      <w:pPr>
        <w:numPr>
          <w:ilvl w:val="0"/>
          <w:numId w:val="7"/>
        </w:numPr>
        <w:ind w:left="426"/>
        <w:contextualSpacing/>
        <w:rPr>
          <w:rFonts w:ascii="Times New Roman" w:hAnsi="Times New Roman" w:cs="Times New Roman"/>
          <w:lang w:val="fr-FR"/>
        </w:rPr>
      </w:pPr>
      <w:r w:rsidRPr="000D6397">
        <w:rPr>
          <w:rFonts w:ascii="Times New Roman" w:hAnsi="Times New Roman" w:cs="Times New Roman"/>
          <w:color w:val="000000"/>
          <w:lang w:val="fr-FR"/>
        </w:rPr>
        <w:t>Se rappeler que ceux qui ne renoncent pas ne peuvent pas échouer</w:t>
      </w:r>
    </w:p>
    <w:p w14:paraId="79CB80E7" w14:textId="77777777" w:rsidR="0053733D" w:rsidRPr="00B80544" w:rsidRDefault="0053733D" w:rsidP="0053733D">
      <w:pPr>
        <w:rPr>
          <w:rFonts w:ascii="Times New Roman" w:hAnsi="Times New Roman" w:cs="Times New Roman"/>
        </w:rPr>
      </w:pPr>
    </w:p>
    <w:p w14:paraId="43140C72" w14:textId="77777777" w:rsidR="00A126EC" w:rsidRDefault="0053733D">
      <w:bookmarkStart w:id="0" w:name="_GoBack"/>
      <w:bookmarkEnd w:id="0"/>
    </w:p>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6677"/>
    <w:multiLevelType w:val="hybridMultilevel"/>
    <w:tmpl w:val="851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F780F"/>
    <w:multiLevelType w:val="hybridMultilevel"/>
    <w:tmpl w:val="40CA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BC211C"/>
    <w:multiLevelType w:val="hybridMultilevel"/>
    <w:tmpl w:val="CD246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C11FD6"/>
    <w:multiLevelType w:val="hybridMultilevel"/>
    <w:tmpl w:val="0F04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903BB0"/>
    <w:multiLevelType w:val="hybridMultilevel"/>
    <w:tmpl w:val="F83A6E0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33F74BF4"/>
    <w:multiLevelType w:val="hybridMultilevel"/>
    <w:tmpl w:val="4CFCD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E106AB"/>
    <w:multiLevelType w:val="hybridMultilevel"/>
    <w:tmpl w:val="1460F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85F43"/>
    <w:multiLevelType w:val="hybridMultilevel"/>
    <w:tmpl w:val="C7E2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23E91"/>
    <w:multiLevelType w:val="hybridMultilevel"/>
    <w:tmpl w:val="2352447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D"/>
    <w:rsid w:val="0053733D"/>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82A5"/>
  <w15:chartTrackingRefBased/>
  <w15:docId w15:val="{219BD587-4EEC-E742-BEEA-53D37E5F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7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33D"/>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2019-02-04T18:24:00Z</dcterms:created>
  <dcterms:modified xsi:type="dcterms:W3CDTF">2019-02-04T18:24:00Z</dcterms:modified>
</cp:coreProperties>
</file>