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6E6AB" w14:textId="77777777" w:rsidR="00A93BA4" w:rsidRPr="00A93BA4" w:rsidRDefault="00A93BA4" w:rsidP="00A93BA4">
      <w:pPr>
        <w:rPr>
          <w:rFonts w:ascii="inherit" w:eastAsia="Times New Roman" w:hAnsi="inherit" w:cs="Times New Roman"/>
        </w:rPr>
      </w:pPr>
      <w:r w:rsidRPr="00A93BA4">
        <w:rPr>
          <w:rFonts w:ascii="inherit" w:eastAsia="Times New Roman" w:hAnsi="inherit" w:cs="Times New Roman"/>
        </w:rPr>
        <w:t>LEADING TRANSFORMATION #69:</w:t>
      </w:r>
    </w:p>
    <w:p w14:paraId="18DC04AA" w14:textId="77777777" w:rsidR="00A93BA4" w:rsidRPr="00A93BA4" w:rsidRDefault="00A93BA4" w:rsidP="00A93BA4">
      <w:pPr>
        <w:rPr>
          <w:rFonts w:ascii="inherit" w:eastAsia="Times New Roman" w:hAnsi="inherit" w:cs="Times New Roman"/>
        </w:rPr>
      </w:pPr>
      <w:r w:rsidRPr="00A93BA4">
        <w:rPr>
          <w:rFonts w:ascii="inherit" w:eastAsia="Times New Roman" w:hAnsi="inherit" w:cs="Times New Roman"/>
        </w:rPr>
        <w:t xml:space="preserve">CONTINUATION—EMPOWERING LEADERSHIP </w:t>
      </w:r>
    </w:p>
    <w:p w14:paraId="4BABBFBB" w14:textId="15FE45BC" w:rsidR="00A93BA4" w:rsidRDefault="00A93BA4" w:rsidP="00A93BA4">
      <w:pPr>
        <w:rPr>
          <w:rFonts w:ascii="inherit" w:eastAsia="Times New Roman" w:hAnsi="inherit" w:cs="Times New Roman"/>
        </w:rPr>
      </w:pPr>
      <w:r w:rsidRPr="00A93BA4">
        <w:rPr>
          <w:rFonts w:ascii="inherit" w:eastAsia="Times New Roman" w:hAnsi="inherit" w:cs="Times New Roman"/>
        </w:rPr>
        <w:t xml:space="preserve">Leadership effectiveness is not determined by what a leader does but by what others do because of what the leader’s actions. Along the same line the success of leaders is not measured only by the immediate results of their actions, but by the number of multiplying Empowering Leaders they raise for the vision. It is these multiplying Empowering Leaders who ensure continuity of ownership, responsibility and sponsorship for the vision into new eras. </w:t>
      </w:r>
    </w:p>
    <w:p w14:paraId="56C5F412" w14:textId="77777777" w:rsidR="00A93BA4" w:rsidRPr="00A93BA4" w:rsidRDefault="00A93BA4" w:rsidP="00A93BA4">
      <w:pPr>
        <w:rPr>
          <w:rFonts w:ascii="inherit" w:eastAsia="Times New Roman" w:hAnsi="inherit" w:cs="Times New Roman"/>
        </w:rPr>
      </w:pPr>
    </w:p>
    <w:p w14:paraId="16E737D6" w14:textId="033127EA" w:rsidR="00A93BA4" w:rsidRDefault="00A93BA4" w:rsidP="00A93BA4">
      <w:pPr>
        <w:rPr>
          <w:rFonts w:ascii="inherit" w:eastAsia="Times New Roman" w:hAnsi="inherit" w:cs="Times New Roman"/>
        </w:rPr>
      </w:pPr>
      <w:r w:rsidRPr="00A93BA4">
        <w:rPr>
          <w:rFonts w:ascii="inherit" w:eastAsia="Times New Roman" w:hAnsi="inherit" w:cs="Times New Roman"/>
        </w:rPr>
        <w:t>Therefore, to ensure CONTINUATION emphasis needs to be put on building MULTIPLYING EMPOWERING LEADERS for the vision. But what does it take?</w:t>
      </w:r>
    </w:p>
    <w:p w14:paraId="0FD4F987" w14:textId="77777777" w:rsidR="00A93BA4" w:rsidRPr="00A93BA4" w:rsidRDefault="00A93BA4" w:rsidP="00A93BA4">
      <w:pPr>
        <w:rPr>
          <w:rFonts w:ascii="inherit" w:eastAsia="Times New Roman" w:hAnsi="inherit" w:cs="Times New Roman"/>
        </w:rPr>
      </w:pPr>
    </w:p>
    <w:p w14:paraId="3F55CA7C" w14:textId="78756863" w:rsidR="00A93BA4" w:rsidRDefault="00A93BA4" w:rsidP="00A93BA4">
      <w:pPr>
        <w:rPr>
          <w:rFonts w:ascii="inherit" w:eastAsia="Times New Roman" w:hAnsi="inherit" w:cs="Times New Roman"/>
        </w:rPr>
      </w:pPr>
      <w:r w:rsidRPr="00A93BA4">
        <w:rPr>
          <w:rFonts w:ascii="inherit" w:eastAsia="Times New Roman" w:hAnsi="inherit" w:cs="Times New Roman"/>
        </w:rPr>
        <w:t xml:space="preserve">The foundations for effective Empowering Leadership include INNER SECURITY, and AFFIRMATIVE MIND AND LIFESTYLE. Leaders who have inner security are not threatened by the success of others. To the contrary they get deep satisfaction from helping others reach their maximum development and performance potential. Leaders who have affirmative attitudes see what others can become, in spite of obstacles and limitations that they have to overcome. Affirmative leaders believe in others. Without Inner Security and Affirmative Minds, it is not possible to practice Empowering Leadership, let alone develop Empowering Leaders. </w:t>
      </w:r>
    </w:p>
    <w:p w14:paraId="4B32A596" w14:textId="77777777" w:rsidR="00A93BA4" w:rsidRPr="00A93BA4" w:rsidRDefault="00A93BA4" w:rsidP="00A93BA4">
      <w:pPr>
        <w:rPr>
          <w:rFonts w:ascii="inherit" w:eastAsia="Times New Roman" w:hAnsi="inherit" w:cs="Times New Roman"/>
        </w:rPr>
      </w:pPr>
    </w:p>
    <w:p w14:paraId="5945C44C" w14:textId="77777777" w:rsidR="00A93BA4" w:rsidRPr="00A93BA4" w:rsidRDefault="00A93BA4" w:rsidP="00A93BA4">
      <w:pPr>
        <w:rPr>
          <w:rFonts w:ascii="inherit" w:eastAsia="Times New Roman" w:hAnsi="inherit" w:cs="Times New Roman"/>
        </w:rPr>
      </w:pPr>
      <w:r w:rsidRPr="00A93BA4">
        <w:rPr>
          <w:rFonts w:ascii="inherit" w:eastAsia="Times New Roman" w:hAnsi="inherit" w:cs="Times New Roman"/>
        </w:rPr>
        <w:t>EMPOWERING LEADERS</w:t>
      </w:r>
    </w:p>
    <w:p w14:paraId="64887BDD" w14:textId="3320431D" w:rsidR="00A93BA4" w:rsidRPr="00A93BA4" w:rsidRDefault="00A93BA4" w:rsidP="00A93BA4">
      <w:pPr>
        <w:pStyle w:val="ListParagraph"/>
        <w:numPr>
          <w:ilvl w:val="0"/>
          <w:numId w:val="2"/>
        </w:numPr>
        <w:rPr>
          <w:rFonts w:ascii="inherit" w:eastAsia="Times New Roman" w:hAnsi="inherit" w:cs="Times New Roman"/>
        </w:rPr>
      </w:pPr>
      <w:r w:rsidRPr="00A93BA4">
        <w:rPr>
          <w:rFonts w:ascii="inherit" w:eastAsia="Times New Roman" w:hAnsi="inherit" w:cs="Times New Roman"/>
        </w:rPr>
        <w:t xml:space="preserve">MODEL THE WAY by clarifying values and setting examples in the best interest of the institutions they serve and the leaders they need to empower. </w:t>
      </w:r>
    </w:p>
    <w:p w14:paraId="6304A879" w14:textId="77FE77A0" w:rsidR="00A93BA4" w:rsidRPr="00A93BA4" w:rsidRDefault="00A93BA4" w:rsidP="00A93BA4">
      <w:pPr>
        <w:pStyle w:val="ListParagraph"/>
        <w:numPr>
          <w:ilvl w:val="0"/>
          <w:numId w:val="2"/>
        </w:numPr>
        <w:rPr>
          <w:rFonts w:ascii="inherit" w:eastAsia="Times New Roman" w:hAnsi="inherit" w:cs="Times New Roman"/>
        </w:rPr>
      </w:pPr>
      <w:r w:rsidRPr="00A93BA4">
        <w:rPr>
          <w:rFonts w:ascii="inherit" w:eastAsia="Times New Roman" w:hAnsi="inherit" w:cs="Times New Roman"/>
        </w:rPr>
        <w:t xml:space="preserve">IDENTIFY AND CONCENTRATE ON PROMISING LEADERS by encouraging a culture of growth by identifying and developing competencies needed for leading change. </w:t>
      </w:r>
    </w:p>
    <w:p w14:paraId="44C005F8" w14:textId="14F113DC" w:rsidR="00A93BA4" w:rsidRPr="00A93BA4" w:rsidRDefault="00A93BA4" w:rsidP="00A93BA4">
      <w:pPr>
        <w:pStyle w:val="ListParagraph"/>
        <w:numPr>
          <w:ilvl w:val="0"/>
          <w:numId w:val="2"/>
        </w:numPr>
        <w:rPr>
          <w:rFonts w:ascii="inherit" w:eastAsia="Times New Roman" w:hAnsi="inherit" w:cs="Times New Roman"/>
        </w:rPr>
      </w:pPr>
      <w:r w:rsidRPr="00A93BA4">
        <w:rPr>
          <w:rFonts w:ascii="inherit" w:eastAsia="Times New Roman" w:hAnsi="inherit" w:cs="Times New Roman"/>
        </w:rPr>
        <w:t xml:space="preserve">INSPIRE LARGER-THAN-LIFE VISION by envisioning the future and enlisting others to share in this ideal potential. </w:t>
      </w:r>
    </w:p>
    <w:p w14:paraId="15B1D709" w14:textId="04AFB3C4" w:rsidR="00A93BA4" w:rsidRPr="00A93BA4" w:rsidRDefault="00A93BA4" w:rsidP="00A93BA4">
      <w:pPr>
        <w:pStyle w:val="ListParagraph"/>
        <w:numPr>
          <w:ilvl w:val="0"/>
          <w:numId w:val="2"/>
        </w:numPr>
        <w:rPr>
          <w:rFonts w:ascii="inherit" w:eastAsia="Times New Roman" w:hAnsi="inherit" w:cs="Times New Roman"/>
        </w:rPr>
      </w:pPr>
      <w:r w:rsidRPr="00A93BA4">
        <w:rPr>
          <w:rFonts w:ascii="inherit" w:eastAsia="Times New Roman" w:hAnsi="inherit" w:cs="Times New Roman"/>
        </w:rPr>
        <w:t xml:space="preserve">ALIGN LEADERSHIP TO STRENGTHS AND CALLING by identifying and equipping leaders for key roles that are consistent with their personal gifting and passion. </w:t>
      </w:r>
    </w:p>
    <w:p w14:paraId="629322E0" w14:textId="7D6BBDEA" w:rsidR="00A93BA4" w:rsidRPr="00A93BA4" w:rsidRDefault="00A93BA4" w:rsidP="00A93BA4">
      <w:pPr>
        <w:pStyle w:val="ListParagraph"/>
        <w:numPr>
          <w:ilvl w:val="0"/>
          <w:numId w:val="2"/>
        </w:numPr>
        <w:rPr>
          <w:rFonts w:ascii="inherit" w:eastAsia="Times New Roman" w:hAnsi="inherit" w:cs="Times New Roman"/>
        </w:rPr>
      </w:pPr>
      <w:r w:rsidRPr="00A93BA4">
        <w:rPr>
          <w:rFonts w:ascii="inherit" w:eastAsia="Times New Roman" w:hAnsi="inherit" w:cs="Times New Roman"/>
        </w:rPr>
        <w:t xml:space="preserve">DELEGATE by equipping, motivating and assigning responsibilities to these potential leaders. </w:t>
      </w:r>
    </w:p>
    <w:p w14:paraId="41ADC477" w14:textId="56D66F44" w:rsidR="00A93BA4" w:rsidRPr="00A93BA4" w:rsidRDefault="00A93BA4" w:rsidP="00A93BA4">
      <w:pPr>
        <w:pStyle w:val="ListParagraph"/>
        <w:numPr>
          <w:ilvl w:val="0"/>
          <w:numId w:val="2"/>
        </w:numPr>
        <w:rPr>
          <w:rFonts w:ascii="inherit" w:eastAsia="Times New Roman" w:hAnsi="inherit" w:cs="Times New Roman"/>
        </w:rPr>
      </w:pPr>
      <w:r w:rsidRPr="00A93BA4">
        <w:rPr>
          <w:rFonts w:ascii="inherit" w:eastAsia="Times New Roman" w:hAnsi="inherit" w:cs="Times New Roman"/>
        </w:rPr>
        <w:t xml:space="preserve">INCREASE LEADERSHIP CAPACITY by identifying pools of talent that could potentially fill and perform highly in key roles of organizational leadership. </w:t>
      </w:r>
    </w:p>
    <w:p w14:paraId="4256E1F2" w14:textId="110080C9" w:rsidR="00A93BA4" w:rsidRPr="00A93BA4" w:rsidRDefault="00A93BA4" w:rsidP="00A93BA4">
      <w:pPr>
        <w:pStyle w:val="ListParagraph"/>
        <w:numPr>
          <w:ilvl w:val="0"/>
          <w:numId w:val="2"/>
        </w:numPr>
        <w:rPr>
          <w:rFonts w:ascii="inherit" w:eastAsia="Times New Roman" w:hAnsi="inherit" w:cs="Times New Roman"/>
        </w:rPr>
      </w:pPr>
      <w:r w:rsidRPr="00A93BA4">
        <w:rPr>
          <w:rFonts w:ascii="inherit" w:eastAsia="Times New Roman" w:hAnsi="inherit" w:cs="Times New Roman"/>
        </w:rPr>
        <w:t xml:space="preserve">COACH by assessing and coaching potential leaders to be ready for advancement into key roles with a future orientation. </w:t>
      </w:r>
    </w:p>
    <w:p w14:paraId="1A26DD27" w14:textId="681CFB47" w:rsidR="00A93BA4" w:rsidRPr="00A93BA4" w:rsidRDefault="00A93BA4" w:rsidP="00A93BA4">
      <w:pPr>
        <w:pStyle w:val="ListParagraph"/>
        <w:numPr>
          <w:ilvl w:val="0"/>
          <w:numId w:val="2"/>
        </w:numPr>
        <w:rPr>
          <w:rFonts w:ascii="inherit" w:eastAsia="Times New Roman" w:hAnsi="inherit" w:cs="Times New Roman"/>
        </w:rPr>
      </w:pPr>
      <w:r w:rsidRPr="00A93BA4">
        <w:rPr>
          <w:rFonts w:ascii="inherit" w:eastAsia="Times New Roman" w:hAnsi="inherit" w:cs="Times New Roman"/>
        </w:rPr>
        <w:t xml:space="preserve">FOCUS ON MULTIPLICATION by building leaders who own the vision, mission and values of the institution and can develop new breakthrough creative ideas. </w:t>
      </w:r>
    </w:p>
    <w:p w14:paraId="3DAE2E8E" w14:textId="77777777" w:rsidR="00A93BA4" w:rsidRDefault="00A93BA4" w:rsidP="00A93BA4">
      <w:pPr>
        <w:rPr>
          <w:rFonts w:ascii="inherit" w:eastAsia="Times New Roman" w:hAnsi="inherit" w:cs="Times New Roman"/>
        </w:rPr>
      </w:pPr>
    </w:p>
    <w:p w14:paraId="5FFEEBA5" w14:textId="71073CA3" w:rsidR="00A93BA4" w:rsidRPr="00A93BA4" w:rsidRDefault="00A93BA4" w:rsidP="00A93BA4">
      <w:pPr>
        <w:rPr>
          <w:rFonts w:ascii="inherit" w:eastAsia="Times New Roman" w:hAnsi="inherit" w:cs="Times New Roman"/>
        </w:rPr>
      </w:pPr>
      <w:r w:rsidRPr="00A93BA4">
        <w:rPr>
          <w:rFonts w:ascii="inherit" w:eastAsia="Times New Roman" w:hAnsi="inherit" w:cs="Times New Roman"/>
        </w:rPr>
        <w:t>REFLECTION QUESTIONS</w:t>
      </w:r>
    </w:p>
    <w:p w14:paraId="51A307E9" w14:textId="77777777" w:rsidR="00A93BA4" w:rsidRPr="00A93BA4" w:rsidRDefault="00A93BA4" w:rsidP="00A93BA4">
      <w:pPr>
        <w:rPr>
          <w:rFonts w:ascii="inherit" w:eastAsia="Times New Roman" w:hAnsi="inherit" w:cs="Times New Roman"/>
        </w:rPr>
      </w:pPr>
      <w:r w:rsidRPr="00A93BA4">
        <w:rPr>
          <w:rFonts w:ascii="inherit" w:eastAsia="Times New Roman" w:hAnsi="inherit" w:cs="Times New Roman"/>
        </w:rPr>
        <w:t xml:space="preserve">1. On a scale of 1 to 5 (1 Weak, 5 Excellent), how would you rate yourself in relation to Inner Security and Affirmative Mind and Lifestyle? </w:t>
      </w:r>
    </w:p>
    <w:p w14:paraId="1D522F45" w14:textId="5E3CC272" w:rsidR="00A93BA4" w:rsidRPr="00A93BA4" w:rsidRDefault="00A93BA4" w:rsidP="00A93BA4">
      <w:pPr>
        <w:rPr>
          <w:rFonts w:ascii="inherit" w:eastAsia="Times New Roman" w:hAnsi="inherit" w:cs="Times New Roman"/>
        </w:rPr>
      </w:pPr>
      <w:r w:rsidRPr="00A93BA4">
        <w:rPr>
          <w:rFonts w:ascii="inherit" w:eastAsia="Times New Roman" w:hAnsi="inherit" w:cs="Times New Roman"/>
        </w:rPr>
        <w:t>2. What would you need to do differently in order to radically improve in Empowering Leadership?</w:t>
      </w:r>
      <w:r w:rsidRPr="00A93BA4">
        <w:rPr>
          <w:rFonts w:ascii="inherit" w:eastAsia="Times New Roman" w:hAnsi="inherit" w:cs="Arial"/>
          <w:color w:val="1C1E21"/>
          <w:sz w:val="18"/>
          <w:szCs w:val="18"/>
        </w:rPr>
        <w:br/>
      </w:r>
    </w:p>
    <w:p w14:paraId="3D834C07" w14:textId="77777777" w:rsidR="00A126EC" w:rsidRDefault="00A93BA4"/>
    <w:sectPr w:rsidR="00A126EC" w:rsidSect="00A93BA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B7CF3"/>
    <w:multiLevelType w:val="hybridMultilevel"/>
    <w:tmpl w:val="8A124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A6DC2"/>
    <w:multiLevelType w:val="hybridMultilevel"/>
    <w:tmpl w:val="6F4A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A4"/>
    <w:rsid w:val="00452D27"/>
    <w:rsid w:val="009B0814"/>
    <w:rsid w:val="00A93BA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2853A4"/>
  <w15:chartTrackingRefBased/>
  <w15:docId w15:val="{A13473C0-B25E-8040-AC6D-3F28CEF3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732d6d">
    <w:name w:val="oi732d6d"/>
    <w:basedOn w:val="DefaultParagraphFont"/>
    <w:rsid w:val="00A93BA4"/>
  </w:style>
  <w:style w:type="character" w:customStyle="1" w:styleId="gpro0wi8">
    <w:name w:val="gpro0wi8"/>
    <w:basedOn w:val="DefaultParagraphFont"/>
    <w:rsid w:val="00A93BA4"/>
  </w:style>
  <w:style w:type="character" w:customStyle="1" w:styleId="pcp91wgn">
    <w:name w:val="pcp91wgn"/>
    <w:basedOn w:val="DefaultParagraphFont"/>
    <w:rsid w:val="00A93BA4"/>
  </w:style>
  <w:style w:type="paragraph" w:styleId="ListParagraph">
    <w:name w:val="List Paragraph"/>
    <w:basedOn w:val="Normal"/>
    <w:uiPriority w:val="34"/>
    <w:qFormat/>
    <w:rsid w:val="00A93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4896">
      <w:bodyDiv w:val="1"/>
      <w:marLeft w:val="0"/>
      <w:marRight w:val="0"/>
      <w:marTop w:val="0"/>
      <w:marBottom w:val="0"/>
      <w:divBdr>
        <w:top w:val="none" w:sz="0" w:space="0" w:color="auto"/>
        <w:left w:val="none" w:sz="0" w:space="0" w:color="auto"/>
        <w:bottom w:val="none" w:sz="0" w:space="0" w:color="auto"/>
        <w:right w:val="none" w:sz="0" w:space="0" w:color="auto"/>
      </w:divBdr>
      <w:divsChild>
        <w:div w:id="1497500712">
          <w:marLeft w:val="0"/>
          <w:marRight w:val="0"/>
          <w:marTop w:val="0"/>
          <w:marBottom w:val="0"/>
          <w:divBdr>
            <w:top w:val="none" w:sz="0" w:space="0" w:color="auto"/>
            <w:left w:val="none" w:sz="0" w:space="0" w:color="auto"/>
            <w:bottom w:val="none" w:sz="0" w:space="0" w:color="auto"/>
            <w:right w:val="none" w:sz="0" w:space="0" w:color="auto"/>
          </w:divBdr>
          <w:divsChild>
            <w:div w:id="1715616834">
              <w:marLeft w:val="0"/>
              <w:marRight w:val="0"/>
              <w:marTop w:val="0"/>
              <w:marBottom w:val="0"/>
              <w:divBdr>
                <w:top w:val="none" w:sz="0" w:space="0" w:color="auto"/>
                <w:left w:val="none" w:sz="0" w:space="0" w:color="auto"/>
                <w:bottom w:val="none" w:sz="0" w:space="0" w:color="auto"/>
                <w:right w:val="none" w:sz="0" w:space="0" w:color="auto"/>
              </w:divBdr>
              <w:divsChild>
                <w:div w:id="910577799">
                  <w:marLeft w:val="0"/>
                  <w:marRight w:val="0"/>
                  <w:marTop w:val="0"/>
                  <w:marBottom w:val="0"/>
                  <w:divBdr>
                    <w:top w:val="none" w:sz="0" w:space="0" w:color="auto"/>
                    <w:left w:val="none" w:sz="0" w:space="0" w:color="auto"/>
                    <w:bottom w:val="none" w:sz="0" w:space="0" w:color="auto"/>
                    <w:right w:val="none" w:sz="0" w:space="0" w:color="auto"/>
                  </w:divBdr>
                  <w:divsChild>
                    <w:div w:id="25301205">
                      <w:marLeft w:val="0"/>
                      <w:marRight w:val="0"/>
                      <w:marTop w:val="0"/>
                      <w:marBottom w:val="0"/>
                      <w:divBdr>
                        <w:top w:val="none" w:sz="0" w:space="0" w:color="auto"/>
                        <w:left w:val="none" w:sz="0" w:space="0" w:color="auto"/>
                        <w:bottom w:val="none" w:sz="0" w:space="0" w:color="auto"/>
                        <w:right w:val="none" w:sz="0" w:space="0" w:color="auto"/>
                      </w:divBdr>
                      <w:divsChild>
                        <w:div w:id="1783451844">
                          <w:marLeft w:val="0"/>
                          <w:marRight w:val="0"/>
                          <w:marTop w:val="75"/>
                          <w:marBottom w:val="75"/>
                          <w:divBdr>
                            <w:top w:val="none" w:sz="0" w:space="0" w:color="auto"/>
                            <w:left w:val="none" w:sz="0" w:space="0" w:color="auto"/>
                            <w:bottom w:val="none" w:sz="0" w:space="0" w:color="auto"/>
                            <w:right w:val="none" w:sz="0" w:space="0" w:color="auto"/>
                          </w:divBdr>
                          <w:divsChild>
                            <w:div w:id="2025090153">
                              <w:marLeft w:val="0"/>
                              <w:marRight w:val="0"/>
                              <w:marTop w:val="0"/>
                              <w:marBottom w:val="0"/>
                              <w:divBdr>
                                <w:top w:val="none" w:sz="0" w:space="0" w:color="auto"/>
                                <w:left w:val="none" w:sz="0" w:space="0" w:color="auto"/>
                                <w:bottom w:val="none" w:sz="0" w:space="0" w:color="auto"/>
                                <w:right w:val="none" w:sz="0" w:space="0" w:color="auto"/>
                              </w:divBdr>
                              <w:divsChild>
                                <w:div w:id="2002150335">
                                  <w:marLeft w:val="0"/>
                                  <w:marRight w:val="0"/>
                                  <w:marTop w:val="0"/>
                                  <w:marBottom w:val="0"/>
                                  <w:divBdr>
                                    <w:top w:val="none" w:sz="0" w:space="0" w:color="auto"/>
                                    <w:left w:val="none" w:sz="0" w:space="0" w:color="auto"/>
                                    <w:bottom w:val="none" w:sz="0" w:space="0" w:color="auto"/>
                                    <w:right w:val="none" w:sz="0" w:space="0" w:color="auto"/>
                                  </w:divBdr>
                                </w:div>
                                <w:div w:id="1249658181">
                                  <w:marLeft w:val="0"/>
                                  <w:marRight w:val="0"/>
                                  <w:marTop w:val="0"/>
                                  <w:marBottom w:val="0"/>
                                  <w:divBdr>
                                    <w:top w:val="none" w:sz="0" w:space="0" w:color="auto"/>
                                    <w:left w:val="none" w:sz="0" w:space="0" w:color="auto"/>
                                    <w:bottom w:val="none" w:sz="0" w:space="0" w:color="auto"/>
                                    <w:right w:val="none" w:sz="0" w:space="0" w:color="auto"/>
                                  </w:divBdr>
                                </w:div>
                              </w:divsChild>
                            </w:div>
                            <w:div w:id="811556649">
                              <w:marLeft w:val="0"/>
                              <w:marRight w:val="0"/>
                              <w:marTop w:val="120"/>
                              <w:marBottom w:val="0"/>
                              <w:divBdr>
                                <w:top w:val="none" w:sz="0" w:space="0" w:color="auto"/>
                                <w:left w:val="none" w:sz="0" w:space="0" w:color="auto"/>
                                <w:bottom w:val="none" w:sz="0" w:space="0" w:color="auto"/>
                                <w:right w:val="none" w:sz="0" w:space="0" w:color="auto"/>
                              </w:divBdr>
                              <w:divsChild>
                                <w:div w:id="636300482">
                                  <w:marLeft w:val="0"/>
                                  <w:marRight w:val="0"/>
                                  <w:marTop w:val="0"/>
                                  <w:marBottom w:val="0"/>
                                  <w:divBdr>
                                    <w:top w:val="none" w:sz="0" w:space="0" w:color="auto"/>
                                    <w:left w:val="none" w:sz="0" w:space="0" w:color="auto"/>
                                    <w:bottom w:val="none" w:sz="0" w:space="0" w:color="auto"/>
                                    <w:right w:val="none" w:sz="0" w:space="0" w:color="auto"/>
                                  </w:divBdr>
                                </w:div>
                              </w:divsChild>
                            </w:div>
                            <w:div w:id="715198723">
                              <w:marLeft w:val="0"/>
                              <w:marRight w:val="0"/>
                              <w:marTop w:val="120"/>
                              <w:marBottom w:val="0"/>
                              <w:divBdr>
                                <w:top w:val="none" w:sz="0" w:space="0" w:color="auto"/>
                                <w:left w:val="none" w:sz="0" w:space="0" w:color="auto"/>
                                <w:bottom w:val="none" w:sz="0" w:space="0" w:color="auto"/>
                                <w:right w:val="none" w:sz="0" w:space="0" w:color="auto"/>
                              </w:divBdr>
                              <w:divsChild>
                                <w:div w:id="1594431581">
                                  <w:marLeft w:val="0"/>
                                  <w:marRight w:val="0"/>
                                  <w:marTop w:val="0"/>
                                  <w:marBottom w:val="0"/>
                                  <w:divBdr>
                                    <w:top w:val="none" w:sz="0" w:space="0" w:color="auto"/>
                                    <w:left w:val="none" w:sz="0" w:space="0" w:color="auto"/>
                                    <w:bottom w:val="none" w:sz="0" w:space="0" w:color="auto"/>
                                    <w:right w:val="none" w:sz="0" w:space="0" w:color="auto"/>
                                  </w:divBdr>
                                </w:div>
                              </w:divsChild>
                            </w:div>
                            <w:div w:id="974145155">
                              <w:marLeft w:val="0"/>
                              <w:marRight w:val="0"/>
                              <w:marTop w:val="120"/>
                              <w:marBottom w:val="0"/>
                              <w:divBdr>
                                <w:top w:val="none" w:sz="0" w:space="0" w:color="auto"/>
                                <w:left w:val="none" w:sz="0" w:space="0" w:color="auto"/>
                                <w:bottom w:val="none" w:sz="0" w:space="0" w:color="auto"/>
                                <w:right w:val="none" w:sz="0" w:space="0" w:color="auto"/>
                              </w:divBdr>
                              <w:divsChild>
                                <w:div w:id="576979029">
                                  <w:marLeft w:val="0"/>
                                  <w:marRight w:val="0"/>
                                  <w:marTop w:val="0"/>
                                  <w:marBottom w:val="0"/>
                                  <w:divBdr>
                                    <w:top w:val="none" w:sz="0" w:space="0" w:color="auto"/>
                                    <w:left w:val="none" w:sz="0" w:space="0" w:color="auto"/>
                                    <w:bottom w:val="none" w:sz="0" w:space="0" w:color="auto"/>
                                    <w:right w:val="none" w:sz="0" w:space="0" w:color="auto"/>
                                  </w:divBdr>
                                </w:div>
                              </w:divsChild>
                            </w:div>
                            <w:div w:id="625889087">
                              <w:marLeft w:val="0"/>
                              <w:marRight w:val="0"/>
                              <w:marTop w:val="120"/>
                              <w:marBottom w:val="0"/>
                              <w:divBdr>
                                <w:top w:val="none" w:sz="0" w:space="0" w:color="auto"/>
                                <w:left w:val="none" w:sz="0" w:space="0" w:color="auto"/>
                                <w:bottom w:val="none" w:sz="0" w:space="0" w:color="auto"/>
                                <w:right w:val="none" w:sz="0" w:space="0" w:color="auto"/>
                              </w:divBdr>
                              <w:divsChild>
                                <w:div w:id="956257869">
                                  <w:marLeft w:val="0"/>
                                  <w:marRight w:val="0"/>
                                  <w:marTop w:val="0"/>
                                  <w:marBottom w:val="0"/>
                                  <w:divBdr>
                                    <w:top w:val="none" w:sz="0" w:space="0" w:color="auto"/>
                                    <w:left w:val="none" w:sz="0" w:space="0" w:color="auto"/>
                                    <w:bottom w:val="none" w:sz="0" w:space="0" w:color="auto"/>
                                    <w:right w:val="none" w:sz="0" w:space="0" w:color="auto"/>
                                  </w:divBdr>
                                </w:div>
                                <w:div w:id="1949504367">
                                  <w:marLeft w:val="0"/>
                                  <w:marRight w:val="0"/>
                                  <w:marTop w:val="0"/>
                                  <w:marBottom w:val="0"/>
                                  <w:divBdr>
                                    <w:top w:val="none" w:sz="0" w:space="0" w:color="auto"/>
                                    <w:left w:val="none" w:sz="0" w:space="0" w:color="auto"/>
                                    <w:bottom w:val="none" w:sz="0" w:space="0" w:color="auto"/>
                                    <w:right w:val="none" w:sz="0" w:space="0" w:color="auto"/>
                                  </w:divBdr>
                                </w:div>
                                <w:div w:id="535235367">
                                  <w:marLeft w:val="0"/>
                                  <w:marRight w:val="0"/>
                                  <w:marTop w:val="0"/>
                                  <w:marBottom w:val="0"/>
                                  <w:divBdr>
                                    <w:top w:val="none" w:sz="0" w:space="0" w:color="auto"/>
                                    <w:left w:val="none" w:sz="0" w:space="0" w:color="auto"/>
                                    <w:bottom w:val="none" w:sz="0" w:space="0" w:color="auto"/>
                                    <w:right w:val="none" w:sz="0" w:space="0" w:color="auto"/>
                                  </w:divBdr>
                                </w:div>
                                <w:div w:id="1558666912">
                                  <w:marLeft w:val="0"/>
                                  <w:marRight w:val="0"/>
                                  <w:marTop w:val="0"/>
                                  <w:marBottom w:val="0"/>
                                  <w:divBdr>
                                    <w:top w:val="none" w:sz="0" w:space="0" w:color="auto"/>
                                    <w:left w:val="none" w:sz="0" w:space="0" w:color="auto"/>
                                    <w:bottom w:val="none" w:sz="0" w:space="0" w:color="auto"/>
                                    <w:right w:val="none" w:sz="0" w:space="0" w:color="auto"/>
                                  </w:divBdr>
                                </w:div>
                                <w:div w:id="848179327">
                                  <w:marLeft w:val="0"/>
                                  <w:marRight w:val="0"/>
                                  <w:marTop w:val="0"/>
                                  <w:marBottom w:val="0"/>
                                  <w:divBdr>
                                    <w:top w:val="none" w:sz="0" w:space="0" w:color="auto"/>
                                    <w:left w:val="none" w:sz="0" w:space="0" w:color="auto"/>
                                    <w:bottom w:val="none" w:sz="0" w:space="0" w:color="auto"/>
                                    <w:right w:val="none" w:sz="0" w:space="0" w:color="auto"/>
                                  </w:divBdr>
                                </w:div>
                                <w:div w:id="335571739">
                                  <w:marLeft w:val="0"/>
                                  <w:marRight w:val="0"/>
                                  <w:marTop w:val="0"/>
                                  <w:marBottom w:val="0"/>
                                  <w:divBdr>
                                    <w:top w:val="none" w:sz="0" w:space="0" w:color="auto"/>
                                    <w:left w:val="none" w:sz="0" w:space="0" w:color="auto"/>
                                    <w:bottom w:val="none" w:sz="0" w:space="0" w:color="auto"/>
                                    <w:right w:val="none" w:sz="0" w:space="0" w:color="auto"/>
                                  </w:divBdr>
                                </w:div>
                                <w:div w:id="460921140">
                                  <w:marLeft w:val="0"/>
                                  <w:marRight w:val="0"/>
                                  <w:marTop w:val="0"/>
                                  <w:marBottom w:val="0"/>
                                  <w:divBdr>
                                    <w:top w:val="none" w:sz="0" w:space="0" w:color="auto"/>
                                    <w:left w:val="none" w:sz="0" w:space="0" w:color="auto"/>
                                    <w:bottom w:val="none" w:sz="0" w:space="0" w:color="auto"/>
                                    <w:right w:val="none" w:sz="0" w:space="0" w:color="auto"/>
                                  </w:divBdr>
                                </w:div>
                                <w:div w:id="1636177588">
                                  <w:marLeft w:val="0"/>
                                  <w:marRight w:val="0"/>
                                  <w:marTop w:val="0"/>
                                  <w:marBottom w:val="0"/>
                                  <w:divBdr>
                                    <w:top w:val="none" w:sz="0" w:space="0" w:color="auto"/>
                                    <w:left w:val="none" w:sz="0" w:space="0" w:color="auto"/>
                                    <w:bottom w:val="none" w:sz="0" w:space="0" w:color="auto"/>
                                    <w:right w:val="none" w:sz="0" w:space="0" w:color="auto"/>
                                  </w:divBdr>
                                </w:div>
                                <w:div w:id="406540825">
                                  <w:marLeft w:val="0"/>
                                  <w:marRight w:val="0"/>
                                  <w:marTop w:val="0"/>
                                  <w:marBottom w:val="0"/>
                                  <w:divBdr>
                                    <w:top w:val="none" w:sz="0" w:space="0" w:color="auto"/>
                                    <w:left w:val="none" w:sz="0" w:space="0" w:color="auto"/>
                                    <w:bottom w:val="none" w:sz="0" w:space="0" w:color="auto"/>
                                    <w:right w:val="none" w:sz="0" w:space="0" w:color="auto"/>
                                  </w:divBdr>
                                </w:div>
                              </w:divsChild>
                            </w:div>
                            <w:div w:id="410011462">
                              <w:marLeft w:val="0"/>
                              <w:marRight w:val="0"/>
                              <w:marTop w:val="120"/>
                              <w:marBottom w:val="0"/>
                              <w:divBdr>
                                <w:top w:val="none" w:sz="0" w:space="0" w:color="auto"/>
                                <w:left w:val="none" w:sz="0" w:space="0" w:color="auto"/>
                                <w:bottom w:val="none" w:sz="0" w:space="0" w:color="auto"/>
                                <w:right w:val="none" w:sz="0" w:space="0" w:color="auto"/>
                              </w:divBdr>
                              <w:divsChild>
                                <w:div w:id="953439763">
                                  <w:marLeft w:val="0"/>
                                  <w:marRight w:val="0"/>
                                  <w:marTop w:val="0"/>
                                  <w:marBottom w:val="0"/>
                                  <w:divBdr>
                                    <w:top w:val="none" w:sz="0" w:space="0" w:color="auto"/>
                                    <w:left w:val="none" w:sz="0" w:space="0" w:color="auto"/>
                                    <w:bottom w:val="none" w:sz="0" w:space="0" w:color="auto"/>
                                    <w:right w:val="none" w:sz="0" w:space="0" w:color="auto"/>
                                  </w:divBdr>
                                </w:div>
                                <w:div w:id="1059742490">
                                  <w:marLeft w:val="0"/>
                                  <w:marRight w:val="0"/>
                                  <w:marTop w:val="0"/>
                                  <w:marBottom w:val="0"/>
                                  <w:divBdr>
                                    <w:top w:val="none" w:sz="0" w:space="0" w:color="auto"/>
                                    <w:left w:val="none" w:sz="0" w:space="0" w:color="auto"/>
                                    <w:bottom w:val="none" w:sz="0" w:space="0" w:color="auto"/>
                                    <w:right w:val="none" w:sz="0" w:space="0" w:color="auto"/>
                                  </w:divBdr>
                                </w:div>
                                <w:div w:id="1863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2000">
          <w:marLeft w:val="0"/>
          <w:marRight w:val="0"/>
          <w:marTop w:val="0"/>
          <w:marBottom w:val="0"/>
          <w:divBdr>
            <w:top w:val="none" w:sz="0" w:space="0" w:color="auto"/>
            <w:left w:val="none" w:sz="0" w:space="0" w:color="auto"/>
            <w:bottom w:val="none" w:sz="0" w:space="0" w:color="auto"/>
            <w:right w:val="none" w:sz="0" w:space="0" w:color="auto"/>
          </w:divBdr>
          <w:divsChild>
            <w:div w:id="689261878">
              <w:marLeft w:val="0"/>
              <w:marRight w:val="0"/>
              <w:marTop w:val="0"/>
              <w:marBottom w:val="0"/>
              <w:divBdr>
                <w:top w:val="none" w:sz="0" w:space="0" w:color="auto"/>
                <w:left w:val="none" w:sz="0" w:space="0" w:color="auto"/>
                <w:bottom w:val="none" w:sz="0" w:space="0" w:color="auto"/>
                <w:right w:val="none" w:sz="0" w:space="0" w:color="auto"/>
              </w:divBdr>
              <w:divsChild>
                <w:div w:id="1923247820">
                  <w:marLeft w:val="0"/>
                  <w:marRight w:val="0"/>
                  <w:marTop w:val="0"/>
                  <w:marBottom w:val="0"/>
                  <w:divBdr>
                    <w:top w:val="none" w:sz="0" w:space="0" w:color="auto"/>
                    <w:left w:val="none" w:sz="0" w:space="0" w:color="auto"/>
                    <w:bottom w:val="none" w:sz="0" w:space="0" w:color="auto"/>
                    <w:right w:val="none" w:sz="0" w:space="0" w:color="auto"/>
                  </w:divBdr>
                  <w:divsChild>
                    <w:div w:id="1680110466">
                      <w:marLeft w:val="0"/>
                      <w:marRight w:val="0"/>
                      <w:marTop w:val="0"/>
                      <w:marBottom w:val="0"/>
                      <w:divBdr>
                        <w:top w:val="none" w:sz="0" w:space="0" w:color="auto"/>
                        <w:left w:val="none" w:sz="0" w:space="0" w:color="auto"/>
                        <w:bottom w:val="none" w:sz="0" w:space="0" w:color="auto"/>
                        <w:right w:val="none" w:sz="0" w:space="0" w:color="auto"/>
                      </w:divBdr>
                      <w:divsChild>
                        <w:div w:id="583805665">
                          <w:marLeft w:val="0"/>
                          <w:marRight w:val="0"/>
                          <w:marTop w:val="0"/>
                          <w:marBottom w:val="0"/>
                          <w:divBdr>
                            <w:top w:val="none" w:sz="0" w:space="0" w:color="auto"/>
                            <w:left w:val="none" w:sz="0" w:space="0" w:color="auto"/>
                            <w:bottom w:val="none" w:sz="0" w:space="0" w:color="auto"/>
                            <w:right w:val="none" w:sz="0" w:space="0" w:color="auto"/>
                          </w:divBdr>
                          <w:divsChild>
                            <w:div w:id="962270967">
                              <w:marLeft w:val="240"/>
                              <w:marRight w:val="240"/>
                              <w:marTop w:val="0"/>
                              <w:marBottom w:val="0"/>
                              <w:divBdr>
                                <w:top w:val="none" w:sz="0" w:space="0" w:color="auto"/>
                                <w:left w:val="none" w:sz="0" w:space="0" w:color="auto"/>
                                <w:bottom w:val="none" w:sz="0" w:space="0" w:color="auto"/>
                                <w:right w:val="none" w:sz="0" w:space="0" w:color="auto"/>
                              </w:divBdr>
                              <w:divsChild>
                                <w:div w:id="1542671390">
                                  <w:marLeft w:val="0"/>
                                  <w:marRight w:val="0"/>
                                  <w:marTop w:val="0"/>
                                  <w:marBottom w:val="0"/>
                                  <w:divBdr>
                                    <w:top w:val="none" w:sz="0" w:space="0" w:color="auto"/>
                                    <w:left w:val="none" w:sz="0" w:space="0" w:color="auto"/>
                                    <w:bottom w:val="none" w:sz="0" w:space="0" w:color="auto"/>
                                    <w:right w:val="none" w:sz="0" w:space="0" w:color="auto"/>
                                  </w:divBdr>
                                  <w:divsChild>
                                    <w:div w:id="1594046843">
                                      <w:marLeft w:val="0"/>
                                      <w:marRight w:val="0"/>
                                      <w:marTop w:val="0"/>
                                      <w:marBottom w:val="0"/>
                                      <w:divBdr>
                                        <w:top w:val="none" w:sz="0" w:space="0" w:color="auto"/>
                                        <w:left w:val="none" w:sz="0" w:space="0" w:color="auto"/>
                                        <w:bottom w:val="none" w:sz="0" w:space="0" w:color="auto"/>
                                        <w:right w:val="none" w:sz="0" w:space="0" w:color="auto"/>
                                      </w:divBdr>
                                    </w:div>
                                    <w:div w:id="391537310">
                                      <w:marLeft w:val="0"/>
                                      <w:marRight w:val="0"/>
                                      <w:marTop w:val="0"/>
                                      <w:marBottom w:val="0"/>
                                      <w:divBdr>
                                        <w:top w:val="none" w:sz="0" w:space="0" w:color="auto"/>
                                        <w:left w:val="none" w:sz="0" w:space="0" w:color="auto"/>
                                        <w:bottom w:val="none" w:sz="0" w:space="0" w:color="auto"/>
                                        <w:right w:val="none" w:sz="0" w:space="0" w:color="auto"/>
                                      </w:divBdr>
                                      <w:divsChild>
                                        <w:div w:id="7138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688">
                                  <w:marLeft w:val="0"/>
                                  <w:marRight w:val="0"/>
                                  <w:marTop w:val="0"/>
                                  <w:marBottom w:val="0"/>
                                  <w:divBdr>
                                    <w:top w:val="none" w:sz="0" w:space="0" w:color="auto"/>
                                    <w:left w:val="none" w:sz="0" w:space="0" w:color="auto"/>
                                    <w:bottom w:val="none" w:sz="0" w:space="0" w:color="auto"/>
                                    <w:right w:val="none" w:sz="0" w:space="0" w:color="auto"/>
                                  </w:divBdr>
                                  <w:divsChild>
                                    <w:div w:id="72360674">
                                      <w:marLeft w:val="105"/>
                                      <w:marRight w:val="0"/>
                                      <w:marTop w:val="0"/>
                                      <w:marBottom w:val="0"/>
                                      <w:divBdr>
                                        <w:top w:val="none" w:sz="0" w:space="0" w:color="auto"/>
                                        <w:left w:val="none" w:sz="0" w:space="0" w:color="auto"/>
                                        <w:bottom w:val="none" w:sz="0" w:space="0" w:color="auto"/>
                                        <w:right w:val="none" w:sz="0" w:space="0" w:color="auto"/>
                                      </w:divBdr>
                                      <w:divsChild>
                                        <w:div w:id="1087919273">
                                          <w:marLeft w:val="0"/>
                                          <w:marRight w:val="0"/>
                                          <w:marTop w:val="0"/>
                                          <w:marBottom w:val="0"/>
                                          <w:divBdr>
                                            <w:top w:val="none" w:sz="0" w:space="0" w:color="auto"/>
                                            <w:left w:val="none" w:sz="0" w:space="0" w:color="auto"/>
                                            <w:bottom w:val="none" w:sz="0" w:space="0" w:color="auto"/>
                                            <w:right w:val="none" w:sz="0" w:space="0" w:color="auto"/>
                                          </w:divBdr>
                                        </w:div>
                                      </w:divsChild>
                                    </w:div>
                                    <w:div w:id="1523275162">
                                      <w:marLeft w:val="105"/>
                                      <w:marRight w:val="0"/>
                                      <w:marTop w:val="0"/>
                                      <w:marBottom w:val="0"/>
                                      <w:divBdr>
                                        <w:top w:val="none" w:sz="0" w:space="0" w:color="auto"/>
                                        <w:left w:val="none" w:sz="0" w:space="0" w:color="auto"/>
                                        <w:bottom w:val="none" w:sz="0" w:space="0" w:color="auto"/>
                                        <w:right w:val="none" w:sz="0" w:space="0" w:color="auto"/>
                                      </w:divBdr>
                                      <w:divsChild>
                                        <w:div w:id="10802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6804">
                          <w:marLeft w:val="240"/>
                          <w:marRight w:val="240"/>
                          <w:marTop w:val="0"/>
                          <w:marBottom w:val="0"/>
                          <w:divBdr>
                            <w:top w:val="none" w:sz="0" w:space="0" w:color="auto"/>
                            <w:left w:val="none" w:sz="0" w:space="0" w:color="auto"/>
                            <w:bottom w:val="none" w:sz="0" w:space="0" w:color="auto"/>
                            <w:right w:val="none" w:sz="0" w:space="0" w:color="auto"/>
                          </w:divBdr>
                          <w:divsChild>
                            <w:div w:id="1511526034">
                              <w:marLeft w:val="0"/>
                              <w:marRight w:val="0"/>
                              <w:marTop w:val="0"/>
                              <w:marBottom w:val="0"/>
                              <w:divBdr>
                                <w:top w:val="none" w:sz="0" w:space="0" w:color="auto"/>
                                <w:left w:val="none" w:sz="0" w:space="0" w:color="auto"/>
                                <w:bottom w:val="none" w:sz="0" w:space="0" w:color="auto"/>
                                <w:right w:val="none" w:sz="0" w:space="0" w:color="auto"/>
                              </w:divBdr>
                              <w:divsChild>
                                <w:div w:id="275912721">
                                  <w:marLeft w:val="0"/>
                                  <w:marRight w:val="0"/>
                                  <w:marTop w:val="0"/>
                                  <w:marBottom w:val="0"/>
                                  <w:divBdr>
                                    <w:top w:val="none" w:sz="0" w:space="0" w:color="auto"/>
                                    <w:left w:val="none" w:sz="0" w:space="0" w:color="auto"/>
                                    <w:bottom w:val="none" w:sz="0" w:space="0" w:color="auto"/>
                                    <w:right w:val="none" w:sz="0" w:space="0" w:color="auto"/>
                                  </w:divBdr>
                                  <w:divsChild>
                                    <w:div w:id="2081368714">
                                      <w:marLeft w:val="0"/>
                                      <w:marRight w:val="0"/>
                                      <w:marTop w:val="0"/>
                                      <w:marBottom w:val="0"/>
                                      <w:divBdr>
                                        <w:top w:val="none" w:sz="0" w:space="0" w:color="auto"/>
                                        <w:left w:val="none" w:sz="0" w:space="0" w:color="auto"/>
                                        <w:bottom w:val="none" w:sz="0" w:space="0" w:color="auto"/>
                                        <w:right w:val="none" w:sz="0" w:space="0" w:color="auto"/>
                                      </w:divBdr>
                                      <w:divsChild>
                                        <w:div w:id="2012100578">
                                          <w:marLeft w:val="0"/>
                                          <w:marRight w:val="0"/>
                                          <w:marTop w:val="0"/>
                                          <w:marBottom w:val="0"/>
                                          <w:divBdr>
                                            <w:top w:val="single" w:sz="2" w:space="0" w:color="auto"/>
                                            <w:left w:val="single" w:sz="2" w:space="0" w:color="auto"/>
                                            <w:bottom w:val="single" w:sz="2" w:space="0" w:color="auto"/>
                                            <w:right w:val="single" w:sz="2" w:space="0" w:color="auto"/>
                                          </w:divBdr>
                                          <w:divsChild>
                                            <w:div w:id="4119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9514">
                                  <w:marLeft w:val="0"/>
                                  <w:marRight w:val="0"/>
                                  <w:marTop w:val="0"/>
                                  <w:marBottom w:val="0"/>
                                  <w:divBdr>
                                    <w:top w:val="none" w:sz="0" w:space="0" w:color="auto"/>
                                    <w:left w:val="none" w:sz="0" w:space="2" w:color="auto"/>
                                    <w:bottom w:val="none" w:sz="0" w:space="0" w:color="auto"/>
                                    <w:right w:val="none" w:sz="0" w:space="2" w:color="auto"/>
                                  </w:divBdr>
                                </w:div>
                                <w:div w:id="1592200552">
                                  <w:marLeft w:val="0"/>
                                  <w:marRight w:val="0"/>
                                  <w:marTop w:val="0"/>
                                  <w:marBottom w:val="0"/>
                                  <w:divBdr>
                                    <w:top w:val="single" w:sz="2" w:space="0" w:color="auto"/>
                                    <w:left w:val="single" w:sz="2" w:space="0" w:color="auto"/>
                                    <w:bottom w:val="single" w:sz="2" w:space="0" w:color="auto"/>
                                    <w:right w:val="single" w:sz="2" w:space="0" w:color="auto"/>
                                  </w:divBdr>
                                  <w:divsChild>
                                    <w:div w:id="1649358794">
                                      <w:marLeft w:val="0"/>
                                      <w:marRight w:val="0"/>
                                      <w:marTop w:val="0"/>
                                      <w:marBottom w:val="0"/>
                                      <w:divBdr>
                                        <w:top w:val="none" w:sz="0" w:space="0" w:color="auto"/>
                                        <w:left w:val="none" w:sz="0" w:space="0" w:color="auto"/>
                                        <w:bottom w:val="none" w:sz="0" w:space="0" w:color="auto"/>
                                        <w:right w:val="none" w:sz="0" w:space="0" w:color="auto"/>
                                      </w:divBdr>
                                      <w:divsChild>
                                        <w:div w:id="20907370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0668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2020-07-06T18:59:00Z</dcterms:created>
  <dcterms:modified xsi:type="dcterms:W3CDTF">2020-07-06T19:01:00Z</dcterms:modified>
</cp:coreProperties>
</file>