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1C" w:rsidRPr="00CC531C" w:rsidRDefault="00CC531C" w:rsidP="00CC531C">
      <w:pPr>
        <w:spacing w:after="90"/>
        <w:rPr>
          <w:rFonts w:ascii="inherit" w:eastAsia="Times New Roman" w:hAnsi="inherit" w:cs="Times New Roman"/>
          <w:sz w:val="21"/>
          <w:szCs w:val="21"/>
        </w:rPr>
      </w:pPr>
      <w:r w:rsidRPr="00CC531C">
        <w:rPr>
          <w:rFonts w:ascii="inherit" w:eastAsia="Times New Roman" w:hAnsi="inherit" w:cs="Times New Roman"/>
          <w:sz w:val="21"/>
          <w:szCs w:val="21"/>
        </w:rPr>
        <w:t>LEADING TRANSFORMATION #40:</w:t>
      </w:r>
      <w:r w:rsidRPr="00CC531C">
        <w:rPr>
          <w:rFonts w:ascii="inherit" w:eastAsia="Times New Roman" w:hAnsi="inherit" w:cs="Times New Roman"/>
          <w:sz w:val="21"/>
          <w:szCs w:val="21"/>
        </w:rPr>
        <w:br/>
        <w:t>CAPACITY BUILDING - PROACTIVE and PREVENTATIVE OBJECTIVES</w:t>
      </w:r>
    </w:p>
    <w:p w:rsidR="00E65DAC" w:rsidRDefault="00E65DAC" w:rsidP="00CC531C">
      <w:pPr>
        <w:spacing w:before="90" w:after="90"/>
        <w:rPr>
          <w:rFonts w:ascii="inherit" w:eastAsia="Times New Roman" w:hAnsi="inherit" w:cs="Times New Roman"/>
          <w:sz w:val="21"/>
          <w:szCs w:val="21"/>
        </w:rPr>
      </w:pPr>
    </w:p>
    <w:p w:rsidR="00CC531C" w:rsidRPr="00CC531C" w:rsidRDefault="00CC531C" w:rsidP="00CC531C">
      <w:pPr>
        <w:spacing w:before="90" w:after="90"/>
        <w:rPr>
          <w:rFonts w:ascii="inherit" w:eastAsia="Times New Roman" w:hAnsi="inherit" w:cs="Times New Roman"/>
          <w:sz w:val="21"/>
          <w:szCs w:val="21"/>
        </w:rPr>
      </w:pPr>
      <w:bookmarkStart w:id="0" w:name="_GoBack"/>
      <w:bookmarkEnd w:id="0"/>
      <w:r w:rsidRPr="00CC531C">
        <w:rPr>
          <w:rFonts w:ascii="inherit" w:eastAsia="Times New Roman" w:hAnsi="inherit" w:cs="Times New Roman"/>
          <w:sz w:val="21"/>
          <w:szCs w:val="21"/>
        </w:rPr>
        <w:t>We build CAPACITY for PROACTIVE and PREVENTATIVE purposes.</w:t>
      </w:r>
    </w:p>
    <w:p w:rsidR="00CC531C" w:rsidRPr="00CC531C" w:rsidRDefault="00CC531C" w:rsidP="00CC531C">
      <w:pPr>
        <w:spacing w:after="90"/>
        <w:rPr>
          <w:rFonts w:ascii="inherit" w:eastAsia="Times New Roman" w:hAnsi="inherit" w:cs="Times New Roman"/>
          <w:sz w:val="21"/>
          <w:szCs w:val="21"/>
        </w:rPr>
      </w:pPr>
      <w:r w:rsidRPr="00CC531C">
        <w:rPr>
          <w:rFonts w:ascii="inherit" w:eastAsia="Times New Roman" w:hAnsi="inherit" w:cs="Times New Roman"/>
          <w:sz w:val="21"/>
          <w:szCs w:val="21"/>
        </w:rPr>
        <w:t>1. PROACTIVE CAPACITY BUILDING</w:t>
      </w:r>
    </w:p>
    <w:p w:rsidR="00B8571F" w:rsidRDefault="00CC531C" w:rsidP="00B8571F">
      <w:pPr>
        <w:pStyle w:val="ListParagraph"/>
        <w:numPr>
          <w:ilvl w:val="0"/>
          <w:numId w:val="1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Being intentional in providing resources:</w:t>
      </w:r>
    </w:p>
    <w:p w:rsidR="00B8571F" w:rsidRDefault="00CC531C" w:rsidP="00B8571F">
      <w:pPr>
        <w:pStyle w:val="ListParagraph"/>
        <w:numPr>
          <w:ilvl w:val="1"/>
          <w:numId w:val="2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Hard Resources. Examples are computers, equipment, and facility.</w:t>
      </w:r>
    </w:p>
    <w:p w:rsidR="00CC531C" w:rsidRPr="00B8571F" w:rsidRDefault="00CC531C" w:rsidP="00B8571F">
      <w:pPr>
        <w:pStyle w:val="ListParagraph"/>
        <w:numPr>
          <w:ilvl w:val="1"/>
          <w:numId w:val="2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Soft Resources. Examples are training courses, benchmarking, visits, trade fairs, journals, software.</w:t>
      </w:r>
    </w:p>
    <w:p w:rsidR="00B8571F" w:rsidRPr="00CC531C" w:rsidRDefault="00B8571F" w:rsidP="00B8571F">
      <w:pPr>
        <w:spacing w:before="90" w:after="90"/>
        <w:rPr>
          <w:rFonts w:ascii="inherit" w:eastAsia="Times New Roman" w:hAnsi="inherit" w:cs="Times New Roman"/>
          <w:sz w:val="21"/>
          <w:szCs w:val="21"/>
        </w:rPr>
      </w:pPr>
    </w:p>
    <w:p w:rsidR="00B8571F" w:rsidRDefault="00CC531C" w:rsidP="00B8571F">
      <w:pPr>
        <w:pStyle w:val="ListParagraph"/>
        <w:numPr>
          <w:ilvl w:val="0"/>
          <w:numId w:val="1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Being intentional in making the most of opportunities.</w:t>
      </w:r>
    </w:p>
    <w:p w:rsidR="00B8571F" w:rsidRDefault="00CC531C" w:rsidP="00B8571F">
      <w:pPr>
        <w:pStyle w:val="ListParagraph"/>
        <w:numPr>
          <w:ilvl w:val="0"/>
          <w:numId w:val="4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Opportunities for recruiting or developing leaders.</w:t>
      </w:r>
    </w:p>
    <w:p w:rsidR="00B8571F" w:rsidRDefault="00CC531C" w:rsidP="00B8571F">
      <w:pPr>
        <w:pStyle w:val="ListParagraph"/>
        <w:numPr>
          <w:ilvl w:val="0"/>
          <w:numId w:val="4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Opportunities for developing and executing on ideas.</w:t>
      </w:r>
    </w:p>
    <w:p w:rsidR="00CC531C" w:rsidRPr="00B8571F" w:rsidRDefault="00CC531C" w:rsidP="00B8571F">
      <w:pPr>
        <w:pStyle w:val="ListParagraph"/>
        <w:numPr>
          <w:ilvl w:val="0"/>
          <w:numId w:val="4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Opportunities for growing customers or clients.</w:t>
      </w:r>
    </w:p>
    <w:p w:rsidR="00B8571F" w:rsidRPr="00CC531C" w:rsidRDefault="00B8571F" w:rsidP="00CC531C">
      <w:pPr>
        <w:spacing w:before="90" w:after="90"/>
        <w:rPr>
          <w:rFonts w:ascii="inherit" w:eastAsia="Times New Roman" w:hAnsi="inherit" w:cs="Times New Roman"/>
          <w:sz w:val="21"/>
          <w:szCs w:val="21"/>
        </w:rPr>
      </w:pPr>
    </w:p>
    <w:p w:rsidR="00CC531C" w:rsidRPr="00CC531C" w:rsidRDefault="00CC531C" w:rsidP="00CC531C">
      <w:p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CC531C">
        <w:rPr>
          <w:rFonts w:ascii="inherit" w:eastAsia="Times New Roman" w:hAnsi="inherit" w:cs="Times New Roman"/>
          <w:sz w:val="21"/>
          <w:szCs w:val="21"/>
        </w:rPr>
        <w:t>2. PREVENTATIVE CAPACITY BUILDING</w:t>
      </w:r>
    </w:p>
    <w:p w:rsidR="00CC531C" w:rsidRPr="00B8571F" w:rsidRDefault="00CC531C" w:rsidP="00B8571F">
      <w:pPr>
        <w:pStyle w:val="ListParagraph"/>
        <w:numPr>
          <w:ilvl w:val="0"/>
          <w:numId w:val="5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Removing roadblocks, interferences, barriers, and potential problems that can prevent success and growth.</w:t>
      </w:r>
    </w:p>
    <w:p w:rsidR="00CC531C" w:rsidRPr="00B8571F" w:rsidRDefault="00CC531C" w:rsidP="00B8571F">
      <w:pPr>
        <w:pStyle w:val="ListParagraph"/>
        <w:numPr>
          <w:ilvl w:val="0"/>
          <w:numId w:val="5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Dealing with impending threats that will have negative impact or hurt the organization.</w:t>
      </w:r>
    </w:p>
    <w:p w:rsidR="00CC531C" w:rsidRPr="00B8571F" w:rsidRDefault="00CC531C" w:rsidP="00B8571F">
      <w:pPr>
        <w:pStyle w:val="ListParagraph"/>
        <w:numPr>
          <w:ilvl w:val="0"/>
          <w:numId w:val="5"/>
        </w:num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B8571F">
        <w:rPr>
          <w:rFonts w:ascii="inherit" w:eastAsia="Times New Roman" w:hAnsi="inherit" w:cs="Times New Roman"/>
          <w:sz w:val="21"/>
          <w:szCs w:val="21"/>
        </w:rPr>
        <w:t>Developing strategies for legal protection, diversification, liability and employee protection.</w:t>
      </w:r>
    </w:p>
    <w:p w:rsidR="00B8571F" w:rsidRDefault="00B8571F" w:rsidP="00CC531C">
      <w:pPr>
        <w:spacing w:before="90" w:after="90"/>
        <w:rPr>
          <w:rFonts w:ascii="inherit" w:eastAsia="Times New Roman" w:hAnsi="inherit" w:cs="Times New Roman"/>
          <w:sz w:val="21"/>
          <w:szCs w:val="21"/>
        </w:rPr>
      </w:pPr>
    </w:p>
    <w:p w:rsidR="00CC531C" w:rsidRPr="00CC531C" w:rsidRDefault="00CC531C" w:rsidP="00CC531C">
      <w:pPr>
        <w:spacing w:before="90" w:after="90"/>
        <w:rPr>
          <w:rFonts w:ascii="inherit" w:eastAsia="Times New Roman" w:hAnsi="inherit" w:cs="Times New Roman"/>
          <w:sz w:val="21"/>
          <w:szCs w:val="21"/>
        </w:rPr>
      </w:pPr>
      <w:r w:rsidRPr="00CC531C">
        <w:rPr>
          <w:rFonts w:ascii="inherit" w:eastAsia="Times New Roman" w:hAnsi="inherit" w:cs="Times New Roman"/>
          <w:sz w:val="21"/>
          <w:szCs w:val="21"/>
        </w:rPr>
        <w:t>REFLECTION</w:t>
      </w:r>
      <w:r w:rsidRPr="00CC531C">
        <w:rPr>
          <w:rFonts w:ascii="inherit" w:eastAsia="Times New Roman" w:hAnsi="inherit" w:cs="Times New Roman"/>
          <w:sz w:val="21"/>
          <w:szCs w:val="21"/>
        </w:rPr>
        <w:br/>
        <w:t>In what areas do you need to utilize Proactive or Preventative Capacity Building to ensure the growth of a selected institution?</w:t>
      </w:r>
    </w:p>
    <w:p w:rsidR="00CC531C" w:rsidRPr="00CC531C" w:rsidRDefault="00CC531C" w:rsidP="00CC531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531C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C531C" w:rsidRPr="00CC531C" w:rsidRDefault="00CC531C" w:rsidP="00CC531C">
      <w:pPr>
        <w:shd w:val="clear" w:color="auto" w:fill="FFFFFF"/>
        <w:ind w:left="300"/>
        <w:rPr>
          <w:rFonts w:ascii="Times New Roman" w:eastAsia="Times New Roman" w:hAnsi="Times New Roman" w:cs="Arial"/>
          <w:color w:val="365899"/>
          <w:sz w:val="20"/>
          <w:szCs w:val="20"/>
        </w:rPr>
      </w:pPr>
      <w:r w:rsidRPr="00CC531C">
        <w:rPr>
          <w:rFonts w:ascii="inherit" w:eastAsia="Times New Roman" w:hAnsi="inherit" w:cs="Arial"/>
          <w:color w:val="1C1E21"/>
          <w:sz w:val="20"/>
          <w:szCs w:val="20"/>
        </w:rPr>
        <w:fldChar w:fldCharType="begin"/>
      </w:r>
      <w:r w:rsidRPr="00CC531C">
        <w:rPr>
          <w:rFonts w:ascii="inherit" w:eastAsia="Times New Roman" w:hAnsi="inherit" w:cs="Arial"/>
          <w:color w:val="1C1E21"/>
          <w:sz w:val="20"/>
          <w:szCs w:val="20"/>
        </w:rPr>
        <w:instrText xml:space="preserve"> HYPERLINK "https://www.facebook.com/Leading-Transformation-640477372807427/" </w:instrText>
      </w:r>
      <w:r w:rsidRPr="00CC531C">
        <w:rPr>
          <w:rFonts w:ascii="inherit" w:eastAsia="Times New Roman" w:hAnsi="inherit" w:cs="Arial"/>
          <w:color w:val="1C1E21"/>
          <w:sz w:val="20"/>
          <w:szCs w:val="20"/>
        </w:rPr>
        <w:fldChar w:fldCharType="separate"/>
      </w:r>
    </w:p>
    <w:p w:rsidR="00CC531C" w:rsidRPr="00CC531C" w:rsidRDefault="00CC531C" w:rsidP="00CC531C">
      <w:pPr>
        <w:shd w:val="clear" w:color="auto" w:fill="FFFFFF"/>
        <w:rPr>
          <w:rFonts w:ascii="inherit" w:eastAsia="Times New Roman" w:hAnsi="inherit" w:cs="Arial"/>
          <w:color w:val="1C1E21"/>
          <w:sz w:val="20"/>
          <w:szCs w:val="20"/>
        </w:rPr>
      </w:pPr>
      <w:r w:rsidRPr="00CC531C">
        <w:rPr>
          <w:rFonts w:ascii="inherit" w:eastAsia="Times New Roman" w:hAnsi="inherit" w:cs="Arial"/>
          <w:color w:val="1C1E21"/>
          <w:sz w:val="20"/>
          <w:szCs w:val="20"/>
        </w:rPr>
        <w:fldChar w:fldCharType="end"/>
      </w:r>
    </w:p>
    <w:p w:rsidR="00CC531C" w:rsidRPr="00CC531C" w:rsidRDefault="00CC531C" w:rsidP="00CC531C">
      <w:pPr>
        <w:shd w:val="clear" w:color="auto" w:fill="FFFFFF"/>
        <w:ind w:left="-1500" w:right="-1320"/>
        <w:rPr>
          <w:rFonts w:ascii="inherit" w:eastAsia="Times New Roman" w:hAnsi="inherit" w:cs="Arial"/>
          <w:color w:val="1C1E21"/>
          <w:sz w:val="20"/>
          <w:szCs w:val="20"/>
        </w:rPr>
      </w:pPr>
    </w:p>
    <w:p w:rsidR="00CC531C" w:rsidRPr="00CC531C" w:rsidRDefault="00CC531C" w:rsidP="00CC531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531C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126EC" w:rsidRDefault="00E65DAC"/>
    <w:sectPr w:rsidR="00A126EC" w:rsidSect="00F8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16EC"/>
    <w:multiLevelType w:val="hybridMultilevel"/>
    <w:tmpl w:val="1C1A78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4DD4"/>
    <w:multiLevelType w:val="hybridMultilevel"/>
    <w:tmpl w:val="0D46BA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3EA9"/>
    <w:multiLevelType w:val="hybridMultilevel"/>
    <w:tmpl w:val="24B814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8C4A05"/>
    <w:multiLevelType w:val="hybridMultilevel"/>
    <w:tmpl w:val="578290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056C"/>
    <w:multiLevelType w:val="hybridMultilevel"/>
    <w:tmpl w:val="474C8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1C"/>
    <w:rsid w:val="009B0814"/>
    <w:rsid w:val="00B8571F"/>
    <w:rsid w:val="00CC531C"/>
    <w:rsid w:val="00E65DAC"/>
    <w:rsid w:val="00E73694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ECAD9"/>
  <w15:chartTrackingRefBased/>
  <w15:docId w15:val="{1D1B2FE9-6881-1345-A357-E2A664CF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3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531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531C"/>
    <w:rPr>
      <w:rFonts w:ascii="Arial" w:eastAsia="Times New Roman" w:hAnsi="Arial" w:cs="Arial"/>
      <w:vanish/>
      <w:sz w:val="16"/>
      <w:szCs w:val="16"/>
    </w:rPr>
  </w:style>
  <w:style w:type="character" w:customStyle="1" w:styleId="2dc6">
    <w:name w:val="_2dc6"/>
    <w:basedOn w:val="DefaultParagraphFont"/>
    <w:rsid w:val="00CC531C"/>
  </w:style>
  <w:style w:type="character" w:styleId="Hyperlink">
    <w:name w:val="Hyperlink"/>
    <w:basedOn w:val="DefaultParagraphFont"/>
    <w:uiPriority w:val="99"/>
    <w:semiHidden/>
    <w:unhideWhenUsed/>
    <w:rsid w:val="00CC531C"/>
    <w:rPr>
      <w:color w:val="0000FF"/>
      <w:u w:val="single"/>
    </w:rPr>
  </w:style>
  <w:style w:type="character" w:customStyle="1" w:styleId="2dco">
    <w:name w:val="_2dco"/>
    <w:basedOn w:val="DefaultParagraphFont"/>
    <w:rsid w:val="00CC531C"/>
  </w:style>
  <w:style w:type="character" w:customStyle="1" w:styleId="2dcn">
    <w:name w:val="_2dcn"/>
    <w:basedOn w:val="DefaultParagraphFont"/>
    <w:rsid w:val="00CC531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531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531C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8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62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9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322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6" w:color="E1E2E3"/>
                        <w:left w:val="none" w:sz="0" w:space="0" w:color="auto"/>
                        <w:bottom w:val="single" w:sz="6" w:space="6" w:color="E1E2E3"/>
                        <w:right w:val="none" w:sz="0" w:space="0" w:color="auto"/>
                      </w:divBdr>
                      <w:divsChild>
                        <w:div w:id="20607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679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761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50915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84882">
                                  <w:marLeft w:val="0"/>
                                  <w:marRight w:val="18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Mitchell</dc:creator>
  <cp:keywords/>
  <dc:description/>
  <cp:lastModifiedBy>Cynthia Mitchell</cp:lastModifiedBy>
  <cp:revision>3</cp:revision>
  <dcterms:created xsi:type="dcterms:W3CDTF">2019-04-01T14:29:00Z</dcterms:created>
  <dcterms:modified xsi:type="dcterms:W3CDTF">2019-04-01T14:32:00Z</dcterms:modified>
</cp:coreProperties>
</file>